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78" w:rsidRDefault="0020711C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D830AA">
        <w:rPr>
          <w:rFonts w:eastAsia="Times New Roman" w:cstheme="minorHAnsi"/>
          <w:color w:val="000000"/>
          <w:sz w:val="22"/>
          <w:szCs w:val="22"/>
          <w:lang w:eastAsia="nl-NL"/>
        </w:rPr>
        <w:t> </w:t>
      </w:r>
    </w:p>
    <w:p w:rsidR="00E56F11" w:rsidRPr="00A17868" w:rsidRDefault="00E56F11" w:rsidP="00E56F11">
      <w:pPr>
        <w:spacing w:before="75" w:after="75" w:line="216" w:lineRule="atLeast"/>
        <w:jc w:val="right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D830AA">
        <w:rPr>
          <w:rFonts w:eastAsia="Times New Roman" w:cstheme="minorHAnsi"/>
          <w:color w:val="000000"/>
          <w:sz w:val="22"/>
          <w:szCs w:val="22"/>
          <w:lang w:eastAsia="nl-NL"/>
        </w:rPr>
        <w:fldChar w:fldCharType="begin"/>
      </w:r>
      <w:r w:rsidRPr="00D830AA">
        <w:rPr>
          <w:rFonts w:eastAsia="Times New Roman" w:cstheme="minorHAnsi"/>
          <w:color w:val="000000"/>
          <w:sz w:val="22"/>
          <w:szCs w:val="22"/>
          <w:lang w:eastAsia="nl-NL"/>
        </w:rPr>
        <w:instrText xml:space="preserve"> INCLUDEPICTURE "/var/folders/_w/1gv3qyq97z91s62md3bxjpvw0000gn/T/com.microsoft.Word/WebArchiveCopyPasteTempFiles/E1B119C1-4D8C-4335-AE1C-8D32EDA4E5BF.tiff" \* MERGEFORMATINET </w:instrText>
      </w:r>
      <w:r w:rsidRPr="00D830AA">
        <w:rPr>
          <w:rFonts w:eastAsia="Times New Roman" w:cstheme="minorHAnsi"/>
          <w:color w:val="000000"/>
          <w:sz w:val="22"/>
          <w:szCs w:val="22"/>
          <w:lang w:eastAsia="nl-NL"/>
        </w:rPr>
        <w:fldChar w:fldCharType="separate"/>
      </w:r>
      <w:r w:rsidRPr="00D830AA">
        <w:rPr>
          <w:rFonts w:eastAsia="Times New Roman" w:cstheme="minorHAnsi"/>
          <w:noProof/>
          <w:color w:val="000000"/>
          <w:sz w:val="22"/>
          <w:szCs w:val="22"/>
          <w:lang w:eastAsia="nl-NL"/>
        </w:rPr>
        <w:drawing>
          <wp:inline distT="0" distB="0" distL="0" distR="0" wp14:anchorId="12A23846" wp14:editId="745595B8">
            <wp:extent cx="1363577" cy="773687"/>
            <wp:effectExtent l="0" t="0" r="0" b="1270"/>
            <wp:docPr id="1" name="Afbeelding 1" descr="/var/folders/_w/1gv3qyq97z91s62md3bxjpvw0000gn/T/com.microsoft.Word/WebArchiveCopyPasteTempFiles/E1B119C1-4D8C-4335-AE1C-8D32EDA4E5BF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_w/1gv3qyq97z91s62md3bxjpvw0000gn/T/com.microsoft.Word/WebArchiveCopyPasteTempFiles/E1B119C1-4D8C-4335-AE1C-8D32EDA4E5BF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50" cy="7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0AA">
        <w:rPr>
          <w:rFonts w:eastAsia="Times New Roman" w:cstheme="minorHAnsi"/>
          <w:color w:val="000000"/>
          <w:sz w:val="22"/>
          <w:szCs w:val="22"/>
          <w:lang w:eastAsia="nl-NL"/>
        </w:rPr>
        <w:fldChar w:fldCharType="end"/>
      </w:r>
    </w:p>
    <w:p w:rsidR="00E56F11" w:rsidRDefault="00E56F11" w:rsidP="008055C5">
      <w:pPr>
        <w:spacing w:before="75" w:after="75" w:line="216" w:lineRule="atLeast"/>
        <w:jc w:val="center"/>
        <w:rPr>
          <w:rFonts w:eastAsia="Times New Roman" w:cstheme="minorHAnsi"/>
          <w:b/>
          <w:color w:val="000000"/>
          <w:sz w:val="22"/>
          <w:szCs w:val="22"/>
          <w:lang w:eastAsia="nl-NL"/>
        </w:rPr>
      </w:pPr>
    </w:p>
    <w:p w:rsidR="00E101EC" w:rsidRPr="00A17868" w:rsidRDefault="0020711C" w:rsidP="008055C5">
      <w:pPr>
        <w:spacing w:before="75" w:after="75" w:line="216" w:lineRule="atLeast"/>
        <w:jc w:val="center"/>
        <w:rPr>
          <w:rFonts w:eastAsia="Times New Roman" w:cstheme="minorHAnsi"/>
          <w:b/>
          <w:color w:val="000000"/>
          <w:sz w:val="22"/>
          <w:szCs w:val="22"/>
          <w:lang w:eastAsia="nl-NL"/>
        </w:rPr>
      </w:pPr>
      <w:r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>MOTIE</w:t>
      </w:r>
      <w:r w:rsidR="00F35178"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 xml:space="preserve"> vreemd aan de orde van de dag</w:t>
      </w:r>
      <w:r w:rsidR="008055C5"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 xml:space="preserve"> </w:t>
      </w:r>
    </w:p>
    <w:p w:rsidR="00F35178" w:rsidRPr="00A17868" w:rsidRDefault="00F35178" w:rsidP="008055C5">
      <w:pPr>
        <w:spacing w:before="75" w:after="75" w:line="216" w:lineRule="atLeast"/>
        <w:jc w:val="center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:rsidR="00B63A83" w:rsidRPr="00A17868" w:rsidRDefault="00B63A83" w:rsidP="00E101EC">
      <w:pPr>
        <w:spacing w:before="75" w:after="75" w:line="216" w:lineRule="atLeast"/>
        <w:rPr>
          <w:rFonts w:eastAsia="Times New Roman" w:cstheme="minorHAnsi"/>
          <w:b/>
          <w:color w:val="000000"/>
          <w:sz w:val="22"/>
          <w:szCs w:val="22"/>
          <w:lang w:eastAsia="nl-NL"/>
        </w:rPr>
      </w:pPr>
      <w:r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>Agendapunt:</w:t>
      </w:r>
      <w:r w:rsidRPr="00A17868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  <w:r w:rsidR="002E5816" w:rsidRPr="00E56F11">
        <w:rPr>
          <w:rFonts w:eastAsia="Times New Roman" w:cstheme="minorHAnsi"/>
          <w:b/>
          <w:color w:val="000000"/>
          <w:sz w:val="22"/>
          <w:szCs w:val="22"/>
          <w:lang w:eastAsia="nl-NL"/>
        </w:rPr>
        <w:t>13</w:t>
      </w:r>
    </w:p>
    <w:p w:rsidR="00AB6D71" w:rsidRPr="00A17868" w:rsidRDefault="00AB6D71" w:rsidP="00E101EC">
      <w:pPr>
        <w:spacing w:before="75" w:after="75" w:line="216" w:lineRule="atLeast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:rsidR="002E0710" w:rsidRPr="00A17868" w:rsidRDefault="00673162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 xml:space="preserve">Onderwerp: </w:t>
      </w:r>
      <w:r w:rsidR="002E5816"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>Slagenlandschap</w:t>
      </w:r>
      <w:r w:rsidR="000B24B7">
        <w:rPr>
          <w:rFonts w:eastAsia="Times New Roman" w:cstheme="minorHAnsi"/>
          <w:b/>
          <w:color w:val="000000"/>
          <w:sz w:val="22"/>
          <w:szCs w:val="22"/>
          <w:lang w:eastAsia="nl-NL"/>
        </w:rPr>
        <w:t xml:space="preserve"> K</w:t>
      </w:r>
      <w:r w:rsidR="003132F7"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>rimpenerwaard</w:t>
      </w:r>
    </w:p>
    <w:p w:rsidR="002E5816" w:rsidRPr="00A17868" w:rsidRDefault="002E5816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:rsidR="0020711C" w:rsidRPr="00A17868" w:rsidRDefault="0020711C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A17868">
        <w:rPr>
          <w:rFonts w:eastAsia="Times New Roman" w:cstheme="minorHAnsi"/>
          <w:color w:val="000000"/>
          <w:sz w:val="22"/>
          <w:szCs w:val="22"/>
          <w:lang w:eastAsia="nl-NL"/>
        </w:rPr>
        <w:t>De raad van de gemeente Krimpenerwaard in vergadering bijeen op </w:t>
      </w:r>
      <w:r w:rsidR="002E5816" w:rsidRPr="00A17868">
        <w:rPr>
          <w:rFonts w:eastAsia="Times New Roman" w:cstheme="minorHAnsi"/>
          <w:color w:val="000000"/>
          <w:sz w:val="22"/>
          <w:szCs w:val="22"/>
          <w:lang w:eastAsia="nl-NL"/>
        </w:rPr>
        <w:t>15 april</w:t>
      </w:r>
      <w:r w:rsidR="00C540A9" w:rsidRPr="00A17868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2025</w:t>
      </w:r>
      <w:r w:rsidR="00B63A83" w:rsidRPr="00A17868">
        <w:rPr>
          <w:rFonts w:eastAsia="Times New Roman" w:cstheme="minorHAnsi"/>
          <w:color w:val="000000"/>
          <w:sz w:val="22"/>
          <w:szCs w:val="22"/>
          <w:lang w:eastAsia="nl-NL"/>
        </w:rPr>
        <w:t>;</w:t>
      </w:r>
    </w:p>
    <w:p w:rsidR="0020711C" w:rsidRPr="00A17868" w:rsidRDefault="0020711C" w:rsidP="0020711C">
      <w:pPr>
        <w:spacing w:before="75" w:after="75" w:line="216" w:lineRule="atLeast"/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:rsidR="00270204" w:rsidRPr="00A17868" w:rsidRDefault="0020711C" w:rsidP="006F1190">
      <w:pPr>
        <w:spacing w:before="75" w:after="75" w:line="216" w:lineRule="atLeast"/>
        <w:jc w:val="left"/>
        <w:rPr>
          <w:rFonts w:eastAsia="Times New Roman" w:cstheme="minorHAnsi"/>
          <w:b/>
          <w:color w:val="000000"/>
          <w:sz w:val="22"/>
          <w:szCs w:val="22"/>
          <w:lang w:eastAsia="nl-NL"/>
        </w:rPr>
      </w:pPr>
      <w:r w:rsidRPr="00A17868">
        <w:rPr>
          <w:rFonts w:eastAsia="Times New Roman" w:cstheme="minorHAnsi"/>
          <w:b/>
          <w:color w:val="000000"/>
          <w:sz w:val="22"/>
          <w:szCs w:val="22"/>
          <w:lang w:eastAsia="nl-NL"/>
        </w:rPr>
        <w:t>Constaterende dat:</w:t>
      </w:r>
    </w:p>
    <w:p w:rsidR="003132F7" w:rsidRPr="00A17868" w:rsidRDefault="006F1190" w:rsidP="003132F7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17868">
        <w:rPr>
          <w:rFonts w:asciiTheme="minorHAnsi" w:hAnsiTheme="minorHAnsi" w:cstheme="minorHAnsi"/>
          <w:sz w:val="22"/>
          <w:szCs w:val="22"/>
        </w:rPr>
        <w:t>b</w:t>
      </w:r>
      <w:r w:rsidR="00270204" w:rsidRPr="00A17868">
        <w:rPr>
          <w:rFonts w:asciiTheme="minorHAnsi" w:hAnsiTheme="minorHAnsi" w:cstheme="minorHAnsi"/>
          <w:sz w:val="22"/>
          <w:szCs w:val="22"/>
        </w:rPr>
        <w:t>etrokken</w:t>
      </w:r>
      <w:proofErr w:type="gramEnd"/>
      <w:r w:rsidR="00270204" w:rsidRPr="00A17868">
        <w:rPr>
          <w:rFonts w:asciiTheme="minorHAnsi" w:hAnsiTheme="minorHAnsi" w:cstheme="minorHAnsi"/>
          <w:sz w:val="22"/>
          <w:szCs w:val="22"/>
        </w:rPr>
        <w:t xml:space="preserve"> inwoners en organisaties </w:t>
      </w:r>
      <w:r w:rsidRPr="00A17868">
        <w:rPr>
          <w:rFonts w:asciiTheme="minorHAnsi" w:hAnsiTheme="minorHAnsi" w:cstheme="minorHAnsi"/>
          <w:sz w:val="22"/>
          <w:szCs w:val="22"/>
        </w:rPr>
        <w:t>zich terecht</w:t>
      </w:r>
      <w:r w:rsidR="00270204" w:rsidRPr="00A17868">
        <w:rPr>
          <w:rFonts w:asciiTheme="minorHAnsi" w:hAnsiTheme="minorHAnsi" w:cstheme="minorHAnsi"/>
          <w:sz w:val="22"/>
          <w:szCs w:val="22"/>
        </w:rPr>
        <w:t xml:space="preserve"> zorgen </w:t>
      </w:r>
      <w:r w:rsidRPr="00A17868">
        <w:rPr>
          <w:rFonts w:asciiTheme="minorHAnsi" w:hAnsiTheme="minorHAnsi" w:cstheme="minorHAnsi"/>
          <w:sz w:val="22"/>
          <w:szCs w:val="22"/>
        </w:rPr>
        <w:t xml:space="preserve">maken </w:t>
      </w:r>
      <w:r w:rsidR="00270204" w:rsidRPr="00A17868">
        <w:rPr>
          <w:rFonts w:asciiTheme="minorHAnsi" w:hAnsiTheme="minorHAnsi" w:cstheme="minorHAnsi"/>
          <w:sz w:val="22"/>
          <w:szCs w:val="22"/>
        </w:rPr>
        <w:t>over het behoud van het unieke slagen</w:t>
      </w:r>
      <w:r w:rsidR="00F6110C">
        <w:rPr>
          <w:rFonts w:asciiTheme="minorHAnsi" w:hAnsiTheme="minorHAnsi" w:cstheme="minorHAnsi"/>
          <w:sz w:val="22"/>
          <w:szCs w:val="22"/>
        </w:rPr>
        <w:t xml:space="preserve">landschap </w:t>
      </w:r>
      <w:r w:rsidR="00F6110C" w:rsidRPr="00A17868">
        <w:rPr>
          <w:rFonts w:asciiTheme="minorHAnsi" w:hAnsiTheme="minorHAnsi" w:cstheme="minorHAnsi"/>
          <w:sz w:val="22"/>
          <w:szCs w:val="22"/>
        </w:rPr>
        <w:t>in de Krimpenerwaard met een grote cultuurhistorische en ecologische waarde</w:t>
      </w:r>
      <w:r w:rsidR="00F6110C">
        <w:rPr>
          <w:rFonts w:asciiTheme="minorHAnsi" w:hAnsiTheme="minorHAnsi" w:cstheme="minorHAnsi"/>
          <w:sz w:val="22"/>
          <w:szCs w:val="22"/>
        </w:rPr>
        <w:t>, onderdeel van het grootste slangenlandschap ter wereld</w:t>
      </w:r>
      <w:r w:rsidR="003132F7" w:rsidRPr="00A17868">
        <w:rPr>
          <w:rFonts w:asciiTheme="minorHAnsi" w:hAnsiTheme="minorHAnsi" w:cstheme="minorHAnsi"/>
          <w:sz w:val="22"/>
          <w:szCs w:val="22"/>
        </w:rPr>
        <w:t>;</w:t>
      </w:r>
    </w:p>
    <w:p w:rsidR="003132F7" w:rsidRPr="00A17868" w:rsidRDefault="003132F7" w:rsidP="003132F7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2"/>
          <w:szCs w:val="22"/>
          <w:lang w:eastAsia="nl-NL"/>
        </w:rPr>
      </w:pPr>
      <w:proofErr w:type="gramStart"/>
      <w:r w:rsidRPr="00A17868">
        <w:rPr>
          <w:rFonts w:eastAsia="Times New Roman" w:cstheme="minorHAnsi"/>
          <w:sz w:val="22"/>
          <w:szCs w:val="22"/>
          <w:lang w:eastAsia="nl-NL"/>
        </w:rPr>
        <w:t>zo’n</w:t>
      </w:r>
      <w:proofErr w:type="gramEnd"/>
      <w:r w:rsidRPr="00A17868">
        <w:rPr>
          <w:rFonts w:eastAsia="Times New Roman" w:cstheme="minorHAnsi"/>
          <w:sz w:val="22"/>
          <w:szCs w:val="22"/>
          <w:lang w:eastAsia="nl-NL"/>
        </w:rPr>
        <w:t xml:space="preserve"> duizend jaar geleden het gebied een groot moerasbos was omringd door verschillende rivieren: de Hollandse IJssel, de Lek en veenrivier de Vlist;</w:t>
      </w:r>
    </w:p>
    <w:p w:rsidR="003132F7" w:rsidRPr="00A17868" w:rsidRDefault="003132F7" w:rsidP="003132F7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2"/>
          <w:szCs w:val="22"/>
          <w:lang w:eastAsia="nl-NL"/>
        </w:rPr>
      </w:pPr>
      <w:proofErr w:type="gramStart"/>
      <w:r w:rsidRPr="00A17868">
        <w:rPr>
          <w:rFonts w:eastAsia="Times New Roman" w:cstheme="minorHAnsi"/>
          <w:sz w:val="22"/>
          <w:szCs w:val="22"/>
          <w:lang w:eastAsia="nl-NL"/>
        </w:rPr>
        <w:t>in</w:t>
      </w:r>
      <w:proofErr w:type="gramEnd"/>
      <w:r w:rsidRPr="00A17868">
        <w:rPr>
          <w:rFonts w:eastAsia="Times New Roman" w:cstheme="minorHAnsi"/>
          <w:sz w:val="22"/>
          <w:szCs w:val="22"/>
          <w:lang w:eastAsia="nl-NL"/>
        </w:rPr>
        <w:t xml:space="preserve"> de middeleeuwen langzaam begonnen is met het ontginnen van gebied doormiddel van </w:t>
      </w:r>
      <w:proofErr w:type="spellStart"/>
      <w:r w:rsidRPr="00A17868">
        <w:rPr>
          <w:rFonts w:eastAsia="Times New Roman" w:cstheme="minorHAnsi"/>
          <w:sz w:val="22"/>
          <w:szCs w:val="22"/>
          <w:lang w:eastAsia="nl-NL"/>
        </w:rPr>
        <w:t>copen</w:t>
      </w:r>
      <w:proofErr w:type="spellEnd"/>
      <w:r w:rsidRPr="00A17868">
        <w:rPr>
          <w:rFonts w:eastAsia="Times New Roman" w:cstheme="minorHAnsi"/>
          <w:sz w:val="22"/>
          <w:szCs w:val="22"/>
          <w:lang w:eastAsia="nl-NL"/>
        </w:rPr>
        <w:t>. Dit is een soort overeenkomst waarbij grondeigenaren gebied uitgeven aan mensen die dit vervolgens gaan ontginnen;</w:t>
      </w:r>
    </w:p>
    <w:p w:rsidR="003132F7" w:rsidRPr="00A17868" w:rsidRDefault="003132F7" w:rsidP="003132F7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2"/>
          <w:szCs w:val="22"/>
          <w:lang w:eastAsia="nl-NL"/>
        </w:rPr>
      </w:pPr>
      <w:proofErr w:type="gramStart"/>
      <w:r w:rsidRPr="00A17868">
        <w:rPr>
          <w:rFonts w:eastAsia="Times New Roman" w:cstheme="minorHAnsi"/>
          <w:sz w:val="22"/>
          <w:szCs w:val="22"/>
          <w:lang w:eastAsia="nl-NL"/>
        </w:rPr>
        <w:t>in</w:t>
      </w:r>
      <w:proofErr w:type="gramEnd"/>
      <w:r w:rsidRPr="00A17868">
        <w:rPr>
          <w:rFonts w:eastAsia="Times New Roman" w:cstheme="minorHAnsi"/>
          <w:sz w:val="22"/>
          <w:szCs w:val="22"/>
          <w:lang w:eastAsia="nl-NL"/>
        </w:rPr>
        <w:t xml:space="preserve"> de Krimpenerwaard dit gebeurde van buiten naar binnen en het immense gebied langzaam de vorm kreeg die het nu heeft;</w:t>
      </w:r>
    </w:p>
    <w:p w:rsidR="006F1190" w:rsidRPr="00A17868" w:rsidRDefault="00A17868" w:rsidP="00A17868">
      <w:pPr>
        <w:pStyle w:val="Lijstalinea"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theme="minorHAnsi"/>
          <w:sz w:val="22"/>
          <w:szCs w:val="22"/>
          <w:lang w:eastAsia="nl-NL"/>
        </w:rPr>
      </w:pPr>
      <w:proofErr w:type="gramStart"/>
      <w:r w:rsidRPr="00A17868">
        <w:rPr>
          <w:rFonts w:cstheme="minorHAnsi"/>
          <w:sz w:val="22"/>
          <w:szCs w:val="22"/>
        </w:rPr>
        <w:t>het</w:t>
      </w:r>
      <w:proofErr w:type="gramEnd"/>
      <w:r w:rsidRPr="00A17868">
        <w:rPr>
          <w:rFonts w:cstheme="minorHAnsi"/>
          <w:sz w:val="22"/>
          <w:szCs w:val="22"/>
        </w:rPr>
        <w:t xml:space="preserve"> bijzonder</w:t>
      </w:r>
      <w:r w:rsidR="00F6110C">
        <w:rPr>
          <w:rFonts w:cstheme="minorHAnsi"/>
          <w:sz w:val="22"/>
          <w:szCs w:val="22"/>
        </w:rPr>
        <w:t>e</w:t>
      </w:r>
      <w:r w:rsidRPr="00A17868">
        <w:rPr>
          <w:rFonts w:cstheme="minorHAnsi"/>
          <w:sz w:val="22"/>
          <w:szCs w:val="22"/>
        </w:rPr>
        <w:t xml:space="preserve"> van de Krimpenerwaard is </w:t>
      </w:r>
      <w:r w:rsidRPr="00A17868">
        <w:rPr>
          <w:rFonts w:eastAsia="Times New Roman" w:cstheme="minorHAnsi"/>
          <w:sz w:val="22"/>
          <w:szCs w:val="22"/>
          <w:lang w:eastAsia="nl-NL"/>
        </w:rPr>
        <w:t>dat het die vorm ook behouden heeft; dit in  tegenstelling tot het grootste deel van Nederland, omdat hier nooit ruilverkaveling heeft plaatsgevonden;</w:t>
      </w:r>
    </w:p>
    <w:p w:rsidR="00270204" w:rsidRPr="00A17868" w:rsidRDefault="006F1190" w:rsidP="00A71D4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17868">
        <w:rPr>
          <w:rFonts w:asciiTheme="minorHAnsi" w:hAnsiTheme="minorHAnsi" w:cstheme="minorHAnsi"/>
          <w:sz w:val="22"/>
          <w:szCs w:val="22"/>
        </w:rPr>
        <w:t>d</w:t>
      </w:r>
      <w:r w:rsidR="00270204" w:rsidRPr="00A17868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270204" w:rsidRPr="00A17868">
        <w:rPr>
          <w:rFonts w:asciiTheme="minorHAnsi" w:hAnsiTheme="minorHAnsi" w:cstheme="minorHAnsi"/>
          <w:sz w:val="22"/>
          <w:szCs w:val="22"/>
        </w:rPr>
        <w:t xml:space="preserve"> gebied op dit moment onv</w:t>
      </w:r>
      <w:r w:rsidR="00F6110C">
        <w:rPr>
          <w:rFonts w:asciiTheme="minorHAnsi" w:hAnsiTheme="minorHAnsi" w:cstheme="minorHAnsi"/>
          <w:sz w:val="22"/>
          <w:szCs w:val="22"/>
        </w:rPr>
        <w:t>oldoende structurele beschermd</w:t>
      </w:r>
      <w:r w:rsidR="00270204" w:rsidRPr="00A17868">
        <w:rPr>
          <w:rFonts w:asciiTheme="minorHAnsi" w:hAnsiTheme="minorHAnsi" w:cstheme="minorHAnsi"/>
          <w:sz w:val="22"/>
          <w:szCs w:val="22"/>
        </w:rPr>
        <w:t xml:space="preserve"> </w:t>
      </w:r>
      <w:r w:rsidRPr="00A17868">
        <w:rPr>
          <w:rFonts w:asciiTheme="minorHAnsi" w:hAnsiTheme="minorHAnsi" w:cstheme="minorHAnsi"/>
          <w:sz w:val="22"/>
          <w:szCs w:val="22"/>
        </w:rPr>
        <w:t xml:space="preserve">is </w:t>
      </w:r>
      <w:r w:rsidR="00270204" w:rsidRPr="00A17868">
        <w:rPr>
          <w:rFonts w:asciiTheme="minorHAnsi" w:hAnsiTheme="minorHAnsi" w:cstheme="minorHAnsi"/>
          <w:sz w:val="22"/>
          <w:szCs w:val="22"/>
        </w:rPr>
        <w:t>om te waarborgen dat dit karakteristieke landschap behouden blij</w:t>
      </w:r>
      <w:r w:rsidRPr="00A17868">
        <w:rPr>
          <w:rFonts w:asciiTheme="minorHAnsi" w:hAnsiTheme="minorHAnsi" w:cstheme="minorHAnsi"/>
          <w:sz w:val="22"/>
          <w:szCs w:val="22"/>
        </w:rPr>
        <w:t>ft voor toekomstige generaties;</w:t>
      </w:r>
    </w:p>
    <w:p w:rsidR="006F1190" w:rsidRPr="00A17868" w:rsidRDefault="006F1190" w:rsidP="006F1190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17868">
        <w:rPr>
          <w:rFonts w:asciiTheme="minorHAnsi" w:hAnsiTheme="minorHAnsi" w:cstheme="minorHAnsi"/>
          <w:sz w:val="22"/>
          <w:szCs w:val="22"/>
        </w:rPr>
        <w:t>dat</w:t>
      </w:r>
      <w:proofErr w:type="gramEnd"/>
      <w:r w:rsidRPr="00A17868">
        <w:rPr>
          <w:rFonts w:asciiTheme="minorHAnsi" w:hAnsiTheme="minorHAnsi" w:cstheme="minorHAnsi"/>
          <w:sz w:val="22"/>
          <w:szCs w:val="22"/>
        </w:rPr>
        <w:t xml:space="preserve"> het college </w:t>
      </w:r>
      <w:r w:rsidR="00D83CE5">
        <w:rPr>
          <w:rFonts w:asciiTheme="minorHAnsi" w:hAnsiTheme="minorHAnsi" w:cstheme="minorHAnsi"/>
          <w:sz w:val="22"/>
          <w:szCs w:val="22"/>
        </w:rPr>
        <w:t xml:space="preserve">schrijft </w:t>
      </w:r>
      <w:r w:rsidR="00E56F11">
        <w:rPr>
          <w:rFonts w:asciiTheme="minorHAnsi" w:hAnsiTheme="minorHAnsi" w:cstheme="minorHAnsi"/>
          <w:sz w:val="22"/>
          <w:szCs w:val="22"/>
        </w:rPr>
        <w:t>het belang van het</w:t>
      </w:r>
      <w:r w:rsidRPr="00A17868">
        <w:rPr>
          <w:rFonts w:asciiTheme="minorHAnsi" w:hAnsiTheme="minorHAnsi" w:cstheme="minorHAnsi"/>
          <w:sz w:val="22"/>
          <w:szCs w:val="22"/>
        </w:rPr>
        <w:t xml:space="preserve"> cultuurhistorisch en landschappelijk erfgoed </w:t>
      </w:r>
      <w:r w:rsidR="00D83CE5">
        <w:rPr>
          <w:rFonts w:asciiTheme="minorHAnsi" w:hAnsiTheme="minorHAnsi" w:cstheme="minorHAnsi"/>
          <w:sz w:val="22"/>
          <w:szCs w:val="22"/>
        </w:rPr>
        <w:t>te zien</w:t>
      </w:r>
      <w:r w:rsidRPr="00A17868">
        <w:rPr>
          <w:rFonts w:asciiTheme="minorHAnsi" w:hAnsiTheme="minorHAnsi" w:cstheme="minorHAnsi"/>
          <w:sz w:val="22"/>
          <w:szCs w:val="22"/>
        </w:rPr>
        <w:t xml:space="preserve"> zoals o.a. is verwoord in het ‘Toekomstperspectief Vitaal Krimpenerwaard’; </w:t>
      </w:r>
    </w:p>
    <w:p w:rsidR="006F1190" w:rsidRPr="00A17868" w:rsidRDefault="006F1190" w:rsidP="00D44BB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17868">
        <w:rPr>
          <w:rFonts w:asciiTheme="minorHAnsi" w:hAnsiTheme="minorHAnsi" w:cstheme="minorHAnsi"/>
          <w:sz w:val="22"/>
          <w:szCs w:val="22"/>
        </w:rPr>
        <w:t>dat</w:t>
      </w:r>
      <w:proofErr w:type="gramEnd"/>
      <w:r w:rsidRPr="00A17868">
        <w:rPr>
          <w:rFonts w:asciiTheme="minorHAnsi" w:hAnsiTheme="minorHAnsi" w:cstheme="minorHAnsi"/>
          <w:sz w:val="22"/>
          <w:szCs w:val="22"/>
        </w:rPr>
        <w:t xml:space="preserve"> dit </w:t>
      </w:r>
      <w:r w:rsidR="00D44BB3" w:rsidRPr="00A17868">
        <w:rPr>
          <w:rFonts w:asciiTheme="minorHAnsi" w:hAnsiTheme="minorHAnsi" w:cstheme="minorHAnsi"/>
          <w:sz w:val="22"/>
          <w:szCs w:val="22"/>
        </w:rPr>
        <w:t>document een weergave is van het beleid gericht op het vitaal houden van Krimpenerwaard en niet op het beschermen van het unieke slagenlandschap;</w:t>
      </w:r>
    </w:p>
    <w:p w:rsidR="00D44BB3" w:rsidRDefault="00D44BB3" w:rsidP="00D44BB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17868">
        <w:rPr>
          <w:rFonts w:asciiTheme="minorHAnsi" w:hAnsiTheme="minorHAnsi" w:cstheme="minorHAnsi"/>
          <w:sz w:val="22"/>
          <w:szCs w:val="22"/>
        </w:rPr>
        <w:t>dat</w:t>
      </w:r>
      <w:proofErr w:type="gramEnd"/>
      <w:r w:rsidRPr="00A17868">
        <w:rPr>
          <w:rFonts w:asciiTheme="minorHAnsi" w:hAnsiTheme="minorHAnsi" w:cstheme="minorHAnsi"/>
          <w:sz w:val="22"/>
          <w:szCs w:val="22"/>
        </w:rPr>
        <w:t xml:space="preserve"> volgens het college het slagenlandschap al een beschermde status heeft die gebo</w:t>
      </w:r>
      <w:r w:rsidR="00F6110C">
        <w:rPr>
          <w:rFonts w:asciiTheme="minorHAnsi" w:hAnsiTheme="minorHAnsi" w:cstheme="minorHAnsi"/>
          <w:sz w:val="22"/>
          <w:szCs w:val="22"/>
        </w:rPr>
        <w:t>rgd is in de Om</w:t>
      </w:r>
      <w:r w:rsidRPr="00A17868">
        <w:rPr>
          <w:rFonts w:asciiTheme="minorHAnsi" w:hAnsiTheme="minorHAnsi" w:cstheme="minorHAnsi"/>
          <w:sz w:val="22"/>
          <w:szCs w:val="22"/>
        </w:rPr>
        <w:t>gevingsverordening Zuid-Holland, maar niet de hoogste beschermstatus (categorie1) heeft;</w:t>
      </w:r>
    </w:p>
    <w:p w:rsidR="00F6110C" w:rsidRPr="00D83CE5" w:rsidRDefault="00F6110C" w:rsidP="00F6110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6110C">
        <w:rPr>
          <w:rFonts w:asciiTheme="minorHAnsi" w:hAnsiTheme="minorHAnsi" w:cstheme="minorHAnsi"/>
          <w:sz w:val="22"/>
          <w:szCs w:val="22"/>
        </w:rPr>
        <w:t>dat</w:t>
      </w:r>
      <w:proofErr w:type="gramEnd"/>
      <w:r w:rsidRPr="00F6110C">
        <w:rPr>
          <w:rFonts w:asciiTheme="minorHAnsi" w:hAnsiTheme="minorHAnsi" w:cstheme="minorHAnsi"/>
          <w:sz w:val="22"/>
          <w:szCs w:val="22"/>
        </w:rPr>
        <w:t xml:space="preserve"> volgens het college al gewerkt wordt </w:t>
      </w:r>
      <w:r w:rsidRPr="00F6110C">
        <w:rPr>
          <w:sz w:val="20"/>
          <w:szCs w:val="20"/>
        </w:rPr>
        <w:t>aan een toekomstbestendig b</w:t>
      </w:r>
      <w:r>
        <w:rPr>
          <w:sz w:val="20"/>
          <w:szCs w:val="20"/>
        </w:rPr>
        <w:t>uitengebied; het gebiedsplan Krimpenerwaard</w:t>
      </w:r>
      <w:r w:rsidR="000B24B7">
        <w:rPr>
          <w:sz w:val="20"/>
          <w:szCs w:val="20"/>
        </w:rPr>
        <w:t xml:space="preserve">, maar dat dit niet het doel heeft het slagenlandschap de </w:t>
      </w:r>
      <w:r w:rsidR="000B24B7" w:rsidRPr="00D83CE5">
        <w:rPr>
          <w:rFonts w:asciiTheme="minorHAnsi" w:hAnsiTheme="minorHAnsi" w:cstheme="minorHAnsi"/>
          <w:sz w:val="22"/>
          <w:szCs w:val="22"/>
        </w:rPr>
        <w:t>hoogste beschermstatus te geven;</w:t>
      </w:r>
    </w:p>
    <w:p w:rsidR="00220D8B" w:rsidRPr="00D83CE5" w:rsidRDefault="00220D8B" w:rsidP="00F6110C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D83CE5">
        <w:rPr>
          <w:rFonts w:asciiTheme="minorHAnsi" w:hAnsiTheme="minorHAnsi" w:cstheme="minorHAnsi"/>
          <w:sz w:val="22"/>
          <w:szCs w:val="22"/>
        </w:rPr>
        <w:t>dat</w:t>
      </w:r>
      <w:proofErr w:type="gramEnd"/>
      <w:r w:rsidRPr="00D83CE5">
        <w:rPr>
          <w:rFonts w:asciiTheme="minorHAnsi" w:hAnsiTheme="minorHAnsi" w:cstheme="minorHAnsi"/>
          <w:sz w:val="22"/>
          <w:szCs w:val="22"/>
        </w:rPr>
        <w:t xml:space="preserve"> de gestelde raadsvragen d.d. 25 februari 2025 met de reactie van het college wordt bijgevoegd;</w:t>
      </w:r>
    </w:p>
    <w:p w:rsidR="000B24B7" w:rsidRPr="00D83CE5" w:rsidRDefault="000B24B7" w:rsidP="000B24B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0B24B7" w:rsidRPr="000B24B7" w:rsidRDefault="000B24B7" w:rsidP="000B24B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83CE5">
        <w:rPr>
          <w:rFonts w:asciiTheme="minorHAnsi" w:hAnsiTheme="minorHAnsi" w:cstheme="minorHAnsi"/>
          <w:b/>
          <w:sz w:val="22"/>
          <w:szCs w:val="22"/>
        </w:rPr>
        <w:t xml:space="preserve">Overwegende dat: </w:t>
      </w:r>
    </w:p>
    <w:p w:rsidR="001A3FFA" w:rsidRPr="00D83CE5" w:rsidRDefault="000B24B7" w:rsidP="001A3FF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D83CE5">
        <w:rPr>
          <w:rFonts w:asciiTheme="minorHAnsi" w:hAnsiTheme="minorHAnsi" w:cstheme="minorHAnsi"/>
          <w:sz w:val="22"/>
          <w:szCs w:val="22"/>
        </w:rPr>
        <w:t>het</w:t>
      </w:r>
      <w:proofErr w:type="gramEnd"/>
      <w:r w:rsidRPr="00D83CE5">
        <w:rPr>
          <w:rFonts w:asciiTheme="minorHAnsi" w:hAnsiTheme="minorHAnsi" w:cstheme="minorHAnsi"/>
          <w:sz w:val="22"/>
          <w:szCs w:val="22"/>
        </w:rPr>
        <w:t xml:space="preserve"> Regio Deal voorstel </w:t>
      </w:r>
      <w:r w:rsidRPr="00D83CE5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D83CE5">
        <w:rPr>
          <w:rFonts w:asciiTheme="minorHAnsi" w:hAnsiTheme="minorHAnsi" w:cstheme="minorHAnsi"/>
          <w:iCs/>
          <w:sz w:val="22"/>
          <w:szCs w:val="22"/>
        </w:rPr>
        <w:t>De Fundamentele Waarde(n) van het Groene  Hart</w:t>
      </w:r>
      <w:r w:rsidR="001A3FFA" w:rsidRPr="00D83CE5">
        <w:rPr>
          <w:rFonts w:asciiTheme="minorHAnsi" w:hAnsiTheme="minorHAnsi" w:cstheme="minorHAnsi"/>
          <w:iCs/>
          <w:sz w:val="22"/>
          <w:szCs w:val="22"/>
        </w:rPr>
        <w:t xml:space="preserve">” </w:t>
      </w:r>
      <w:r w:rsidRPr="00D83CE5">
        <w:rPr>
          <w:rFonts w:asciiTheme="minorHAnsi" w:hAnsiTheme="minorHAnsi" w:cstheme="minorHAnsi"/>
          <w:sz w:val="22"/>
          <w:szCs w:val="22"/>
        </w:rPr>
        <w:t xml:space="preserve">ingediend door </w:t>
      </w:r>
    </w:p>
    <w:p w:rsidR="001A3FFA" w:rsidRPr="00D83CE5" w:rsidRDefault="001A3FFA" w:rsidP="001A3F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83CE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0B24B7" w:rsidRPr="00D83CE5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="000B24B7" w:rsidRPr="00D83CE5">
        <w:rPr>
          <w:rFonts w:asciiTheme="minorHAnsi" w:hAnsiTheme="minorHAnsi" w:cstheme="minorHAnsi"/>
          <w:sz w:val="22"/>
          <w:szCs w:val="22"/>
        </w:rPr>
        <w:t xml:space="preserve"> gemeenten Bodegraven-Reeuw, Lopik, Vijfherenlanden, Molenlanden en Krimpenerwaard </w:t>
      </w:r>
    </w:p>
    <w:p w:rsidR="00270204" w:rsidRPr="00D83CE5" w:rsidRDefault="001A3FFA" w:rsidP="002702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83CE5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Pr="00D83CE5">
        <w:rPr>
          <w:rFonts w:asciiTheme="minorHAnsi" w:hAnsiTheme="minorHAnsi" w:cstheme="minorHAnsi"/>
          <w:sz w:val="22"/>
          <w:szCs w:val="22"/>
        </w:rPr>
        <w:tab/>
        <w:t xml:space="preserve">€ </w:t>
      </w:r>
      <w:r w:rsidR="000B24B7" w:rsidRPr="00D83CE5">
        <w:rPr>
          <w:rFonts w:asciiTheme="minorHAnsi" w:hAnsiTheme="minorHAnsi" w:cstheme="minorHAnsi"/>
          <w:b/>
          <w:bCs/>
          <w:sz w:val="22"/>
          <w:szCs w:val="22"/>
        </w:rPr>
        <w:t xml:space="preserve">18 miljoen </w:t>
      </w:r>
      <w:r w:rsidRPr="00D83CE5">
        <w:rPr>
          <w:rFonts w:asciiTheme="minorHAnsi" w:hAnsiTheme="minorHAnsi" w:cstheme="minorHAnsi"/>
          <w:bCs/>
          <w:sz w:val="22"/>
          <w:szCs w:val="22"/>
        </w:rPr>
        <w:t xml:space="preserve">heeft </w:t>
      </w:r>
      <w:r w:rsidR="00220D8B" w:rsidRPr="00D83CE5">
        <w:rPr>
          <w:rFonts w:asciiTheme="minorHAnsi" w:hAnsiTheme="minorHAnsi" w:cstheme="minorHAnsi"/>
          <w:bCs/>
          <w:sz w:val="22"/>
          <w:szCs w:val="22"/>
        </w:rPr>
        <w:t>opgeleverd;</w:t>
      </w:r>
      <w:r w:rsidR="000B24B7" w:rsidRPr="00D83C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FFA" w:rsidRPr="006839B2" w:rsidRDefault="00FC4F33" w:rsidP="006839B2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D83CE5">
        <w:rPr>
          <w:rFonts w:asciiTheme="minorHAnsi" w:hAnsiTheme="minorHAnsi" w:cstheme="minorHAnsi"/>
          <w:sz w:val="22"/>
          <w:szCs w:val="22"/>
        </w:rPr>
        <w:t>als</w:t>
      </w:r>
      <w:proofErr w:type="gramEnd"/>
      <w:r w:rsidRPr="00D83CE5">
        <w:rPr>
          <w:rFonts w:asciiTheme="minorHAnsi" w:hAnsiTheme="minorHAnsi" w:cstheme="minorHAnsi"/>
          <w:sz w:val="22"/>
          <w:szCs w:val="22"/>
        </w:rPr>
        <w:t xml:space="preserve"> een van de </w:t>
      </w:r>
      <w:r w:rsidR="00D83CE5" w:rsidRPr="00D83CE5">
        <w:rPr>
          <w:rFonts w:asciiTheme="minorHAnsi" w:hAnsiTheme="minorHAnsi" w:cstheme="minorHAnsi"/>
          <w:sz w:val="22"/>
          <w:szCs w:val="22"/>
        </w:rPr>
        <w:t>waarden is opgenomen</w:t>
      </w:r>
      <w:r w:rsidRPr="00D83CE5">
        <w:rPr>
          <w:rFonts w:asciiTheme="minorHAnsi" w:hAnsiTheme="minorHAnsi" w:cstheme="minorHAnsi"/>
          <w:sz w:val="22"/>
          <w:szCs w:val="22"/>
        </w:rPr>
        <w:t xml:space="preserve"> </w:t>
      </w:r>
      <w:r w:rsidR="00135998" w:rsidRPr="00D83CE5">
        <w:rPr>
          <w:rFonts w:asciiTheme="minorHAnsi" w:hAnsiTheme="minorHAnsi" w:cstheme="minorHAnsi"/>
          <w:sz w:val="22"/>
          <w:szCs w:val="22"/>
        </w:rPr>
        <w:t>de tekst</w:t>
      </w:r>
      <w:r w:rsidR="004B2180" w:rsidRPr="00D83CE5">
        <w:rPr>
          <w:rFonts w:asciiTheme="minorHAnsi" w:hAnsiTheme="minorHAnsi" w:cstheme="minorHAnsi"/>
          <w:sz w:val="22"/>
          <w:szCs w:val="22"/>
        </w:rPr>
        <w:t xml:space="preserve"> over het landschap</w:t>
      </w:r>
      <w:r w:rsidR="00135998" w:rsidRPr="00D83CE5">
        <w:rPr>
          <w:rFonts w:asciiTheme="minorHAnsi" w:hAnsiTheme="minorHAnsi" w:cstheme="minorHAnsi"/>
          <w:sz w:val="22"/>
          <w:szCs w:val="22"/>
        </w:rPr>
        <w:t>:</w:t>
      </w:r>
      <w:r w:rsidRPr="00D83CE5">
        <w:rPr>
          <w:rFonts w:asciiTheme="minorHAnsi" w:hAnsiTheme="minorHAnsi" w:cstheme="minorHAnsi"/>
          <w:sz w:val="22"/>
          <w:szCs w:val="22"/>
        </w:rPr>
        <w:t xml:space="preserve"> </w:t>
      </w:r>
      <w:r w:rsidR="00135998" w:rsidRPr="00D83CE5">
        <w:rPr>
          <w:rFonts w:asciiTheme="minorHAnsi" w:hAnsiTheme="minorHAnsi" w:cstheme="minorHAnsi"/>
          <w:sz w:val="22"/>
          <w:szCs w:val="22"/>
        </w:rPr>
        <w:t>”Omringd door Nationaal Park de Biesbosch, de</w:t>
      </w:r>
      <w:r w:rsidR="004B2180" w:rsidRPr="00D83CE5">
        <w:rPr>
          <w:rFonts w:asciiTheme="minorHAnsi" w:hAnsiTheme="minorHAnsi" w:cstheme="minorHAnsi"/>
          <w:sz w:val="22"/>
          <w:szCs w:val="22"/>
        </w:rPr>
        <w:t xml:space="preserve"> </w:t>
      </w:r>
      <w:r w:rsidR="00135998" w:rsidRPr="00D83CE5">
        <w:rPr>
          <w:rFonts w:asciiTheme="minorHAnsi" w:hAnsiTheme="minorHAnsi" w:cstheme="minorHAnsi"/>
          <w:sz w:val="22"/>
          <w:szCs w:val="22"/>
        </w:rPr>
        <w:t>Utrechtse Heuvelrug en de Betuwe, liggen in de kern</w:t>
      </w:r>
      <w:r w:rsidRPr="00D83CE5">
        <w:rPr>
          <w:rFonts w:asciiTheme="minorHAnsi" w:hAnsiTheme="minorHAnsi" w:cstheme="minorHAnsi"/>
          <w:sz w:val="22"/>
          <w:szCs w:val="22"/>
        </w:rPr>
        <w:t xml:space="preserve"> </w:t>
      </w:r>
      <w:r w:rsidR="00135998" w:rsidRPr="00D83CE5">
        <w:rPr>
          <w:rFonts w:asciiTheme="minorHAnsi" w:hAnsiTheme="minorHAnsi" w:cstheme="minorHAnsi"/>
          <w:sz w:val="22"/>
          <w:szCs w:val="22"/>
        </w:rPr>
        <w:t xml:space="preserve">van het Groene Hart de </w:t>
      </w:r>
      <w:r w:rsidR="00135998" w:rsidRPr="00D83CE5">
        <w:rPr>
          <w:rFonts w:asciiTheme="minorHAnsi" w:hAnsiTheme="minorHAnsi" w:cstheme="minorHAnsi"/>
          <w:color w:val="00853C"/>
          <w:sz w:val="22"/>
          <w:szCs w:val="22"/>
        </w:rPr>
        <w:t>gemeenten Bodegraven-Reeuwijk, Krimpenerwaard, Lopik, Molenlanden en</w:t>
      </w:r>
      <w:r w:rsidRPr="00D83CE5">
        <w:rPr>
          <w:rFonts w:asciiTheme="minorHAnsi" w:hAnsiTheme="minorHAnsi" w:cstheme="minorHAnsi"/>
          <w:color w:val="00853C"/>
          <w:sz w:val="22"/>
          <w:szCs w:val="22"/>
        </w:rPr>
        <w:t xml:space="preserve"> </w:t>
      </w:r>
      <w:proofErr w:type="spellStart"/>
      <w:r w:rsidR="00135998" w:rsidRPr="00D83CE5">
        <w:rPr>
          <w:rFonts w:asciiTheme="minorHAnsi" w:hAnsiTheme="minorHAnsi" w:cstheme="minorHAnsi"/>
          <w:color w:val="00853C"/>
          <w:sz w:val="22"/>
          <w:szCs w:val="22"/>
        </w:rPr>
        <w:t>Vijfheerenlanden</w:t>
      </w:r>
      <w:proofErr w:type="spellEnd"/>
      <w:r w:rsidR="00135998" w:rsidRPr="00D83CE5">
        <w:rPr>
          <w:rFonts w:asciiTheme="minorHAnsi" w:hAnsiTheme="minorHAnsi" w:cstheme="minorHAnsi"/>
          <w:sz w:val="22"/>
          <w:szCs w:val="22"/>
        </w:rPr>
        <w:t>; gemeenten met een vergelijkbare</w:t>
      </w:r>
      <w:r w:rsidRPr="00D83CE5">
        <w:rPr>
          <w:rFonts w:asciiTheme="minorHAnsi" w:hAnsiTheme="minorHAnsi" w:cstheme="minorHAnsi"/>
          <w:sz w:val="22"/>
          <w:szCs w:val="22"/>
        </w:rPr>
        <w:t xml:space="preserve"> </w:t>
      </w:r>
      <w:r w:rsidR="00D83CE5" w:rsidRPr="00D83CE5">
        <w:rPr>
          <w:rFonts w:asciiTheme="minorHAnsi" w:hAnsiTheme="minorHAnsi" w:cstheme="minorHAnsi"/>
          <w:sz w:val="22"/>
          <w:szCs w:val="22"/>
        </w:rPr>
        <w:t>landschappelijke typologie;  o</w:t>
      </w:r>
      <w:r w:rsidR="00135998" w:rsidRPr="00D83CE5">
        <w:rPr>
          <w:rFonts w:asciiTheme="minorHAnsi" w:hAnsiTheme="minorHAnsi" w:cstheme="minorHAnsi"/>
          <w:sz w:val="22"/>
          <w:szCs w:val="22"/>
        </w:rPr>
        <w:t>ns veenweidegebied</w:t>
      </w:r>
      <w:r w:rsidR="006839B2">
        <w:rPr>
          <w:rFonts w:asciiTheme="minorHAnsi" w:hAnsiTheme="minorHAnsi" w:cstheme="minorHAnsi"/>
          <w:sz w:val="22"/>
          <w:szCs w:val="22"/>
        </w:rPr>
        <w:t xml:space="preserve"> </w:t>
      </w:r>
      <w:r w:rsidR="00135998" w:rsidRPr="006839B2">
        <w:rPr>
          <w:rFonts w:asciiTheme="minorHAnsi" w:hAnsiTheme="minorHAnsi" w:cstheme="minorHAnsi"/>
          <w:sz w:val="22"/>
          <w:szCs w:val="22"/>
        </w:rPr>
        <w:t>kent een open slagenlandschap</w:t>
      </w:r>
      <w:r w:rsidRPr="006839B2">
        <w:rPr>
          <w:rFonts w:asciiTheme="minorHAnsi" w:hAnsiTheme="minorHAnsi" w:cstheme="minorHAnsi"/>
          <w:sz w:val="22"/>
          <w:szCs w:val="22"/>
        </w:rPr>
        <w:t>;</w:t>
      </w:r>
    </w:p>
    <w:p w:rsidR="00D83CE5" w:rsidRDefault="00D83CE5" w:rsidP="00FC4F3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83CE5">
        <w:rPr>
          <w:rFonts w:asciiTheme="minorHAnsi" w:hAnsiTheme="minorHAnsi" w:cstheme="minorHAnsi"/>
          <w:sz w:val="22"/>
          <w:szCs w:val="22"/>
        </w:rPr>
        <w:t xml:space="preserve">dat dit </w:t>
      </w:r>
      <w:r w:rsidR="00E56F11">
        <w:rPr>
          <w:rFonts w:asciiTheme="minorHAnsi" w:hAnsiTheme="minorHAnsi" w:cstheme="minorHAnsi"/>
          <w:sz w:val="22"/>
          <w:szCs w:val="22"/>
        </w:rPr>
        <w:t>in de Re</w:t>
      </w:r>
      <w:r w:rsidR="006839B2">
        <w:rPr>
          <w:rFonts w:asciiTheme="minorHAnsi" w:hAnsiTheme="minorHAnsi" w:cstheme="minorHAnsi"/>
          <w:sz w:val="22"/>
          <w:szCs w:val="22"/>
        </w:rPr>
        <w:t xml:space="preserve">gio Deal </w:t>
      </w:r>
      <w:r w:rsidRPr="00D83CE5">
        <w:rPr>
          <w:rFonts w:asciiTheme="minorHAnsi" w:hAnsiTheme="minorHAnsi" w:cstheme="minorHAnsi"/>
          <w:sz w:val="22"/>
          <w:szCs w:val="22"/>
        </w:rPr>
        <w:t>landschapswaarden zijn die allen de categorie 1 beschermingsstatus hebben</w:t>
      </w:r>
      <w:r w:rsidR="006839B2">
        <w:rPr>
          <w:rFonts w:asciiTheme="minorHAnsi" w:hAnsiTheme="minorHAnsi" w:cstheme="minorHAnsi"/>
          <w:sz w:val="22"/>
          <w:szCs w:val="22"/>
        </w:rPr>
        <w:t xml:space="preserve"> of in het geval van het </w:t>
      </w:r>
      <w:r w:rsidRPr="00D83CE5">
        <w:rPr>
          <w:rFonts w:asciiTheme="minorHAnsi" w:hAnsiTheme="minorHAnsi" w:cstheme="minorHAnsi"/>
          <w:sz w:val="22"/>
          <w:szCs w:val="22"/>
        </w:rPr>
        <w:t xml:space="preserve">slagenlandschap </w:t>
      </w:r>
      <w:r w:rsidR="006839B2">
        <w:rPr>
          <w:rFonts w:asciiTheme="minorHAnsi" w:hAnsiTheme="minorHAnsi" w:cstheme="minorHAnsi"/>
          <w:sz w:val="22"/>
          <w:szCs w:val="22"/>
        </w:rPr>
        <w:t xml:space="preserve">Krimpenerwaard </w:t>
      </w:r>
      <w:r w:rsidR="00016125">
        <w:rPr>
          <w:rFonts w:asciiTheme="minorHAnsi" w:hAnsiTheme="minorHAnsi" w:cstheme="minorHAnsi"/>
          <w:sz w:val="22"/>
          <w:szCs w:val="22"/>
        </w:rPr>
        <w:t>nog moet</w:t>
      </w:r>
      <w:bookmarkStart w:id="0" w:name="_GoBack"/>
      <w:bookmarkEnd w:id="0"/>
      <w:r w:rsidRPr="00D83CE5">
        <w:rPr>
          <w:rFonts w:asciiTheme="minorHAnsi" w:hAnsiTheme="minorHAnsi" w:cstheme="minorHAnsi"/>
          <w:sz w:val="22"/>
          <w:szCs w:val="22"/>
        </w:rPr>
        <w:t xml:space="preserve"> krijgen;</w:t>
      </w:r>
    </w:p>
    <w:p w:rsidR="008C47D1" w:rsidRPr="00616CC2" w:rsidRDefault="008C47D1" w:rsidP="008C47D1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E56F11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E56F11">
        <w:rPr>
          <w:rFonts w:asciiTheme="minorHAnsi" w:hAnsiTheme="minorHAnsi" w:cstheme="minorHAnsi"/>
          <w:sz w:val="22"/>
          <w:szCs w:val="22"/>
        </w:rPr>
        <w:t xml:space="preserve"> hoogste bescherming kan worden verkregen door plaatsing op de </w:t>
      </w:r>
      <w:r w:rsidR="00E56F11">
        <w:rPr>
          <w:rFonts w:asciiTheme="minorHAnsi" w:hAnsiTheme="minorHAnsi" w:cstheme="minorHAnsi"/>
          <w:sz w:val="22"/>
          <w:szCs w:val="22"/>
        </w:rPr>
        <w:t xml:space="preserve">Unesco </w:t>
      </w:r>
      <w:r w:rsidRPr="00E56F11">
        <w:rPr>
          <w:rFonts w:asciiTheme="minorHAnsi" w:hAnsiTheme="minorHAnsi" w:cstheme="minorHAnsi"/>
          <w:sz w:val="22"/>
          <w:szCs w:val="22"/>
        </w:rPr>
        <w:t xml:space="preserve">Werelderfgoedlijst, waaraan het Slagenlandschap, naar onze opvatting, aan de criteria </w:t>
      </w:r>
      <w:r w:rsidRPr="00616CC2">
        <w:rPr>
          <w:rFonts w:asciiTheme="minorHAnsi" w:hAnsiTheme="minorHAnsi" w:cstheme="minorHAnsi"/>
          <w:sz w:val="22"/>
          <w:szCs w:val="22"/>
        </w:rPr>
        <w:t>voldoet of kan voldoen als aangetoond wordt dat het erfgoed beschikt over Uitzonderlijke Universele Waarde (</w:t>
      </w:r>
      <w:r w:rsidRPr="00616CC2">
        <w:rPr>
          <w:rFonts w:asciiTheme="minorHAnsi" w:eastAsia="Times New Roman" w:hAnsiTheme="minorHAnsi" w:cstheme="minorHAnsi"/>
          <w:sz w:val="22"/>
          <w:szCs w:val="22"/>
          <w:lang w:eastAsia="nl-NL"/>
        </w:rPr>
        <w:t>het erfgoed zo bijzonder moet zijn dat het onvervangbaar is en van waarde voor de hele mensheid);</w:t>
      </w:r>
    </w:p>
    <w:p w:rsidR="006F1190" w:rsidRPr="00616CC2" w:rsidRDefault="006F1190" w:rsidP="008C47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C47D1" w:rsidRPr="00616CC2" w:rsidRDefault="008C47D1" w:rsidP="008C47D1">
      <w:pPr>
        <w:jc w:val="left"/>
        <w:rPr>
          <w:rFonts w:eastAsia="Times New Roman" w:cstheme="minorHAnsi"/>
          <w:b/>
          <w:bCs/>
          <w:sz w:val="22"/>
          <w:szCs w:val="22"/>
          <w:lang w:eastAsia="nl-NL"/>
        </w:rPr>
      </w:pPr>
      <w:r w:rsidRPr="00616CC2">
        <w:rPr>
          <w:rFonts w:eastAsia="Times New Roman" w:cstheme="minorHAnsi"/>
          <w:b/>
          <w:bCs/>
          <w:sz w:val="22"/>
          <w:szCs w:val="22"/>
          <w:lang w:eastAsia="nl-NL"/>
        </w:rPr>
        <w:t>Roept het college op:</w:t>
      </w:r>
    </w:p>
    <w:p w:rsidR="008C47D1" w:rsidRPr="00616CC2" w:rsidRDefault="00616CC2" w:rsidP="008C47D1">
      <w:pPr>
        <w:pStyle w:val="Lijstalinea"/>
        <w:numPr>
          <w:ilvl w:val="0"/>
          <w:numId w:val="7"/>
        </w:numPr>
        <w:jc w:val="left"/>
        <w:rPr>
          <w:rFonts w:eastAsia="Times New Roman" w:cstheme="minorHAnsi"/>
          <w:b/>
          <w:bCs/>
          <w:sz w:val="22"/>
          <w:szCs w:val="22"/>
          <w:lang w:eastAsia="nl-NL"/>
        </w:rPr>
      </w:pPr>
      <w:proofErr w:type="gramStart"/>
      <w:r w:rsidRPr="00616CC2">
        <w:rPr>
          <w:rFonts w:cstheme="minorHAnsi"/>
          <w:sz w:val="22"/>
          <w:szCs w:val="22"/>
        </w:rPr>
        <w:t>bij</w:t>
      </w:r>
      <w:proofErr w:type="gramEnd"/>
      <w:r w:rsidRPr="00616CC2">
        <w:rPr>
          <w:rFonts w:cstheme="minorHAnsi"/>
          <w:sz w:val="22"/>
          <w:szCs w:val="22"/>
        </w:rPr>
        <w:t xml:space="preserve"> voorkeur </w:t>
      </w:r>
      <w:r w:rsidR="008C47D1" w:rsidRPr="00616CC2">
        <w:rPr>
          <w:rFonts w:cstheme="minorHAnsi"/>
          <w:sz w:val="22"/>
          <w:szCs w:val="22"/>
        </w:rPr>
        <w:t xml:space="preserve">een verzoek in te dienen bij het </w:t>
      </w:r>
      <w:r w:rsidR="00E56F11" w:rsidRPr="00616CC2">
        <w:rPr>
          <w:rFonts w:cstheme="minorHAnsi"/>
          <w:sz w:val="22"/>
          <w:szCs w:val="22"/>
        </w:rPr>
        <w:t>Unesco Werelderfgoed C</w:t>
      </w:r>
      <w:r w:rsidR="008C47D1" w:rsidRPr="00616CC2">
        <w:rPr>
          <w:rFonts w:cstheme="minorHAnsi"/>
          <w:sz w:val="22"/>
          <w:szCs w:val="22"/>
        </w:rPr>
        <w:t>omité;</w:t>
      </w:r>
    </w:p>
    <w:p w:rsidR="008C47D1" w:rsidRPr="00616CC2" w:rsidRDefault="00E56F11" w:rsidP="008C47D1">
      <w:pPr>
        <w:pStyle w:val="Lijstalinea"/>
        <w:numPr>
          <w:ilvl w:val="0"/>
          <w:numId w:val="7"/>
        </w:numPr>
        <w:jc w:val="left"/>
        <w:rPr>
          <w:rFonts w:eastAsia="Times New Roman" w:cstheme="minorHAnsi"/>
          <w:b/>
          <w:bCs/>
          <w:sz w:val="22"/>
          <w:szCs w:val="22"/>
          <w:lang w:eastAsia="nl-NL"/>
        </w:rPr>
      </w:pPr>
      <w:proofErr w:type="gramStart"/>
      <w:r w:rsidRPr="00616CC2">
        <w:rPr>
          <w:rFonts w:cstheme="minorHAnsi"/>
          <w:sz w:val="22"/>
          <w:szCs w:val="22"/>
        </w:rPr>
        <w:t>i</w:t>
      </w:r>
      <w:r w:rsidR="008C47D1" w:rsidRPr="00616CC2">
        <w:rPr>
          <w:rFonts w:cstheme="minorHAnsi"/>
          <w:sz w:val="22"/>
          <w:szCs w:val="22"/>
        </w:rPr>
        <w:t>n</w:t>
      </w:r>
      <w:proofErr w:type="gramEnd"/>
      <w:r w:rsidR="008C47D1" w:rsidRPr="00616CC2">
        <w:rPr>
          <w:rFonts w:cstheme="minorHAnsi"/>
          <w:sz w:val="22"/>
          <w:szCs w:val="22"/>
        </w:rPr>
        <w:t xml:space="preserve"> dit verzoek opnemen waarom het monument van uitzonderlijke en onvervangbare waarde is voor de wereld en hoe het monument beschermd, behouden en beheerd kan worden;</w:t>
      </w:r>
    </w:p>
    <w:p w:rsidR="008C47D1" w:rsidRPr="00616CC2" w:rsidRDefault="00E56F11" w:rsidP="008C47D1">
      <w:pPr>
        <w:pStyle w:val="Lijstalinea"/>
        <w:numPr>
          <w:ilvl w:val="0"/>
          <w:numId w:val="7"/>
        </w:numPr>
        <w:jc w:val="left"/>
        <w:rPr>
          <w:rFonts w:eastAsia="Times New Roman" w:cstheme="minorHAnsi"/>
          <w:b/>
          <w:bCs/>
          <w:sz w:val="22"/>
          <w:szCs w:val="22"/>
          <w:lang w:eastAsia="nl-NL"/>
        </w:rPr>
      </w:pPr>
      <w:proofErr w:type="gramStart"/>
      <w:r w:rsidRPr="00616CC2">
        <w:rPr>
          <w:rFonts w:cstheme="minorHAnsi"/>
          <w:sz w:val="22"/>
          <w:szCs w:val="22"/>
        </w:rPr>
        <w:t>h</w:t>
      </w:r>
      <w:r w:rsidR="008C47D1" w:rsidRPr="00616CC2">
        <w:rPr>
          <w:rFonts w:cstheme="minorHAnsi"/>
          <w:sz w:val="22"/>
          <w:szCs w:val="22"/>
        </w:rPr>
        <w:t>ierover</w:t>
      </w:r>
      <w:proofErr w:type="gramEnd"/>
      <w:r w:rsidR="008C47D1" w:rsidRPr="00616CC2">
        <w:rPr>
          <w:rFonts w:cstheme="minorHAnsi"/>
          <w:sz w:val="22"/>
          <w:szCs w:val="22"/>
        </w:rPr>
        <w:t xml:space="preserve"> in </w:t>
      </w:r>
      <w:r w:rsidRPr="00616CC2">
        <w:rPr>
          <w:rFonts w:cstheme="minorHAnsi"/>
          <w:sz w:val="22"/>
          <w:szCs w:val="22"/>
        </w:rPr>
        <w:t>overleg te treden m</w:t>
      </w:r>
      <w:r w:rsidR="00E963EE" w:rsidRPr="00616CC2">
        <w:rPr>
          <w:rFonts w:cstheme="minorHAnsi"/>
          <w:sz w:val="22"/>
          <w:szCs w:val="22"/>
        </w:rPr>
        <w:t xml:space="preserve">et de provincie Zuid-Holland, </w:t>
      </w:r>
      <w:r w:rsidRPr="00616CC2">
        <w:rPr>
          <w:rFonts w:cstheme="minorHAnsi"/>
          <w:sz w:val="22"/>
          <w:szCs w:val="22"/>
        </w:rPr>
        <w:t>de regiogemeenten</w:t>
      </w:r>
      <w:r w:rsidR="00E963EE" w:rsidRPr="00616CC2">
        <w:rPr>
          <w:rFonts w:cstheme="minorHAnsi"/>
          <w:sz w:val="22"/>
          <w:szCs w:val="22"/>
        </w:rPr>
        <w:t xml:space="preserve"> en Historische Vereniging</w:t>
      </w:r>
      <w:r w:rsidRPr="00616CC2">
        <w:rPr>
          <w:rFonts w:cstheme="minorHAnsi"/>
          <w:sz w:val="22"/>
          <w:szCs w:val="22"/>
        </w:rPr>
        <w:t>;</w:t>
      </w:r>
    </w:p>
    <w:p w:rsidR="008C47D1" w:rsidRPr="00616CC2" w:rsidRDefault="00E56F11" w:rsidP="008C47D1">
      <w:pPr>
        <w:pStyle w:val="Lijstalinea"/>
        <w:numPr>
          <w:ilvl w:val="0"/>
          <w:numId w:val="7"/>
        </w:numPr>
        <w:jc w:val="left"/>
        <w:rPr>
          <w:rFonts w:eastAsia="Times New Roman" w:cstheme="minorHAnsi"/>
          <w:bCs/>
          <w:sz w:val="22"/>
          <w:szCs w:val="22"/>
          <w:lang w:eastAsia="nl-NL"/>
        </w:rPr>
      </w:pPr>
      <w:proofErr w:type="gramStart"/>
      <w:r w:rsidRPr="00616CC2">
        <w:rPr>
          <w:rFonts w:eastAsia="Times New Roman" w:cstheme="minorHAnsi"/>
          <w:bCs/>
          <w:sz w:val="22"/>
          <w:szCs w:val="22"/>
          <w:lang w:eastAsia="nl-NL"/>
        </w:rPr>
        <w:t>de</w:t>
      </w:r>
      <w:proofErr w:type="gramEnd"/>
      <w:r w:rsidRPr="00616CC2">
        <w:rPr>
          <w:rFonts w:eastAsia="Times New Roman" w:cstheme="minorHAnsi"/>
          <w:bCs/>
          <w:sz w:val="22"/>
          <w:szCs w:val="22"/>
          <w:lang w:eastAsia="nl-NL"/>
        </w:rPr>
        <w:t xml:space="preserve"> raad over de voorgang te informeren.</w:t>
      </w:r>
    </w:p>
    <w:p w:rsidR="00616CC2" w:rsidRPr="00616CC2" w:rsidRDefault="00616CC2" w:rsidP="00616CC2">
      <w:pPr>
        <w:pStyle w:val="Lijstalinea"/>
        <w:numPr>
          <w:ilvl w:val="0"/>
          <w:numId w:val="7"/>
        </w:numPr>
        <w:jc w:val="left"/>
        <w:rPr>
          <w:rFonts w:eastAsia="Times New Roman" w:cstheme="minorHAnsi"/>
          <w:sz w:val="22"/>
          <w:szCs w:val="22"/>
          <w:lang w:eastAsia="nl-NL"/>
        </w:rPr>
      </w:pPr>
      <w:r w:rsidRPr="00616CC2">
        <w:rPr>
          <w:rFonts w:eastAsia="Times New Roman" w:cstheme="minorHAnsi"/>
          <w:color w:val="000000"/>
          <w:sz w:val="22"/>
          <w:szCs w:val="22"/>
          <w:lang w:eastAsia="nl-NL"/>
        </w:rPr>
        <w:t xml:space="preserve">Indien dat niet haalbaar is dan inzetten 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voor</w:t>
      </w:r>
      <w:r w:rsidRPr="00616CC2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een bijzonder provinciaal landschap</w:t>
      </w:r>
      <w:r>
        <w:rPr>
          <w:rFonts w:eastAsia="Times New Roman" w:cstheme="minorHAnsi"/>
          <w:color w:val="000000"/>
          <w:sz w:val="22"/>
          <w:szCs w:val="22"/>
          <w:lang w:eastAsia="nl-NL"/>
        </w:rPr>
        <w:t>, beschermingscategorie 1</w:t>
      </w:r>
    </w:p>
    <w:p w:rsidR="008C47D1" w:rsidRDefault="008C47D1" w:rsidP="008C47D1">
      <w:pPr>
        <w:jc w:val="left"/>
        <w:rPr>
          <w:rFonts w:eastAsia="Times New Roman" w:cstheme="minorHAnsi"/>
          <w:bCs/>
          <w:sz w:val="22"/>
          <w:szCs w:val="22"/>
          <w:lang w:eastAsia="nl-NL"/>
        </w:rPr>
      </w:pP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  <w:proofErr w:type="gramStart"/>
      <w:r w:rsidRPr="00D83CE5">
        <w:rPr>
          <w:rFonts w:eastAsia="Times New Roman" w:cstheme="minorHAnsi"/>
          <w:sz w:val="22"/>
          <w:szCs w:val="22"/>
          <w:lang w:eastAsia="nl-NL"/>
        </w:rPr>
        <w:t>en</w:t>
      </w:r>
      <w:proofErr w:type="gramEnd"/>
      <w:r w:rsidRPr="00D83CE5">
        <w:rPr>
          <w:rFonts w:eastAsia="Times New Roman" w:cstheme="minorHAnsi"/>
          <w:sz w:val="22"/>
          <w:szCs w:val="22"/>
          <w:lang w:eastAsia="nl-NL"/>
        </w:rPr>
        <w:t xml:space="preserve"> gaat over tot de orde van de dag</w:t>
      </w: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  <w:r w:rsidRPr="00D83CE5">
        <w:rPr>
          <w:rFonts w:eastAsia="Times New Roman" w:cstheme="minorHAnsi"/>
          <w:sz w:val="22"/>
          <w:szCs w:val="22"/>
          <w:lang w:eastAsia="nl-NL"/>
        </w:rPr>
        <w:t>Ondertekening</w:t>
      </w: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  <w:r w:rsidRPr="00D83CE5">
        <w:rPr>
          <w:rFonts w:eastAsia="Times New Roman" w:cstheme="minorHAnsi"/>
          <w:sz w:val="22"/>
          <w:szCs w:val="22"/>
          <w:lang w:eastAsia="nl-NL"/>
        </w:rPr>
        <w:t>Pro Krimpeerwaard</w:t>
      </w: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</w:p>
    <w:p w:rsidR="008C47D1" w:rsidRPr="00D83CE5" w:rsidRDefault="008C47D1" w:rsidP="008C47D1">
      <w:pPr>
        <w:jc w:val="left"/>
        <w:rPr>
          <w:rFonts w:eastAsia="Times New Roman" w:cstheme="minorHAnsi"/>
          <w:sz w:val="22"/>
          <w:szCs w:val="22"/>
          <w:lang w:eastAsia="nl-NL"/>
        </w:rPr>
      </w:pPr>
    </w:p>
    <w:p w:rsidR="008C47D1" w:rsidRPr="00D83CE5" w:rsidRDefault="008C47D1" w:rsidP="008C47D1">
      <w:pPr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D83CE5">
        <w:rPr>
          <w:rFonts w:eastAsia="Times New Roman" w:cstheme="minorHAnsi"/>
          <w:color w:val="000000"/>
          <w:sz w:val="22"/>
          <w:szCs w:val="22"/>
          <w:lang w:eastAsia="nl-NL"/>
        </w:rPr>
        <w:t>*Bijgevoegd de raadsvragen d.d. 25 februari 2025 met antwoord van het college</w:t>
      </w:r>
    </w:p>
    <w:p w:rsidR="008C47D1" w:rsidRPr="00D83CE5" w:rsidRDefault="008C47D1" w:rsidP="008C47D1">
      <w:pPr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:rsidR="008C47D1" w:rsidRDefault="008C47D1" w:rsidP="00AD790F">
      <w:pPr>
        <w:jc w:val="left"/>
        <w:rPr>
          <w:rFonts w:ascii="Times New Roman" w:eastAsia="Times New Roman" w:hAnsi="Times New Roman" w:cs="Times New Roman"/>
          <w:lang w:eastAsia="nl-NL"/>
        </w:rPr>
      </w:pPr>
    </w:p>
    <w:p w:rsidR="008C47D1" w:rsidRDefault="008C47D1" w:rsidP="00AD790F">
      <w:pPr>
        <w:jc w:val="left"/>
        <w:rPr>
          <w:rFonts w:ascii="Times New Roman" w:eastAsia="Times New Roman" w:hAnsi="Times New Roman" w:cs="Times New Roman"/>
          <w:lang w:eastAsia="nl-NL"/>
        </w:rPr>
      </w:pPr>
    </w:p>
    <w:p w:rsidR="008C47D1" w:rsidRDefault="008C47D1" w:rsidP="00AD790F">
      <w:pPr>
        <w:jc w:val="left"/>
        <w:rPr>
          <w:rFonts w:ascii="Times New Roman" w:eastAsia="Times New Roman" w:hAnsi="Times New Roman" w:cs="Times New Roman"/>
          <w:lang w:eastAsia="nl-NL"/>
        </w:rPr>
      </w:pPr>
    </w:p>
    <w:p w:rsidR="00C01CBD" w:rsidRPr="00E56F11" w:rsidRDefault="00C01CBD" w:rsidP="00E56F11">
      <w:pPr>
        <w:jc w:val="left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E56F11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     </w:t>
      </w:r>
      <w:r w:rsidR="00FF2616" w:rsidRPr="00E56F11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 </w:t>
      </w:r>
    </w:p>
    <w:sectPr w:rsidR="00C01CBD" w:rsidRPr="00E56F11" w:rsidSect="00B622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ABAED9"/>
    <w:multiLevelType w:val="hybridMultilevel"/>
    <w:tmpl w:val="0EA5365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F243E"/>
    <w:multiLevelType w:val="hybridMultilevel"/>
    <w:tmpl w:val="4FE8FA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6D76"/>
    <w:multiLevelType w:val="hybridMultilevel"/>
    <w:tmpl w:val="08C8523C"/>
    <w:lvl w:ilvl="0" w:tplc="58DEA7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CB1E"/>
    <w:multiLevelType w:val="hybridMultilevel"/>
    <w:tmpl w:val="7E30A3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A74AB3"/>
    <w:multiLevelType w:val="hybridMultilevel"/>
    <w:tmpl w:val="ACE35F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5D40EF"/>
    <w:multiLevelType w:val="hybridMultilevel"/>
    <w:tmpl w:val="4F76D198"/>
    <w:lvl w:ilvl="0" w:tplc="B798C7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014A4"/>
    <w:multiLevelType w:val="hybridMultilevel"/>
    <w:tmpl w:val="E8209C84"/>
    <w:lvl w:ilvl="0" w:tplc="1D6C3C5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1C"/>
    <w:rsid w:val="00002D6D"/>
    <w:rsid w:val="000129E4"/>
    <w:rsid w:val="00016125"/>
    <w:rsid w:val="0004170A"/>
    <w:rsid w:val="000433FE"/>
    <w:rsid w:val="00074C44"/>
    <w:rsid w:val="0007741F"/>
    <w:rsid w:val="000826CD"/>
    <w:rsid w:val="00094C19"/>
    <w:rsid w:val="000B24B7"/>
    <w:rsid w:val="00113163"/>
    <w:rsid w:val="00114BB2"/>
    <w:rsid w:val="00122EB4"/>
    <w:rsid w:val="00135998"/>
    <w:rsid w:val="001567FC"/>
    <w:rsid w:val="00163E87"/>
    <w:rsid w:val="001A3FFA"/>
    <w:rsid w:val="001C26E1"/>
    <w:rsid w:val="001D417C"/>
    <w:rsid w:val="0020711C"/>
    <w:rsid w:val="00220D8B"/>
    <w:rsid w:val="00270204"/>
    <w:rsid w:val="002C036E"/>
    <w:rsid w:val="002E0710"/>
    <w:rsid w:val="002E5816"/>
    <w:rsid w:val="002E7B93"/>
    <w:rsid w:val="003132F7"/>
    <w:rsid w:val="003802F7"/>
    <w:rsid w:val="003B2084"/>
    <w:rsid w:val="003E5F17"/>
    <w:rsid w:val="00412A1F"/>
    <w:rsid w:val="00425541"/>
    <w:rsid w:val="00451242"/>
    <w:rsid w:val="00462B79"/>
    <w:rsid w:val="0048113F"/>
    <w:rsid w:val="00487DC5"/>
    <w:rsid w:val="004B2180"/>
    <w:rsid w:val="004C7540"/>
    <w:rsid w:val="00504512"/>
    <w:rsid w:val="00512D88"/>
    <w:rsid w:val="005152F0"/>
    <w:rsid w:val="00524552"/>
    <w:rsid w:val="00585F19"/>
    <w:rsid w:val="005C0330"/>
    <w:rsid w:val="005C48EC"/>
    <w:rsid w:val="005D1350"/>
    <w:rsid w:val="005D26FE"/>
    <w:rsid w:val="005E1A27"/>
    <w:rsid w:val="00616CC2"/>
    <w:rsid w:val="00624968"/>
    <w:rsid w:val="006266E4"/>
    <w:rsid w:val="00666E64"/>
    <w:rsid w:val="00673162"/>
    <w:rsid w:val="006839B2"/>
    <w:rsid w:val="006D6EE6"/>
    <w:rsid w:val="006F1190"/>
    <w:rsid w:val="006F39A8"/>
    <w:rsid w:val="00766D65"/>
    <w:rsid w:val="007D4024"/>
    <w:rsid w:val="007D58B7"/>
    <w:rsid w:val="008055C5"/>
    <w:rsid w:val="00822814"/>
    <w:rsid w:val="0083679C"/>
    <w:rsid w:val="008371C0"/>
    <w:rsid w:val="00841C6A"/>
    <w:rsid w:val="00891BD8"/>
    <w:rsid w:val="008C2B0C"/>
    <w:rsid w:val="008C47D1"/>
    <w:rsid w:val="008E7F60"/>
    <w:rsid w:val="00902B8D"/>
    <w:rsid w:val="0092147D"/>
    <w:rsid w:val="00973E08"/>
    <w:rsid w:val="009C07F9"/>
    <w:rsid w:val="009D1113"/>
    <w:rsid w:val="009D6BBF"/>
    <w:rsid w:val="00A0071A"/>
    <w:rsid w:val="00A17868"/>
    <w:rsid w:val="00A23ABF"/>
    <w:rsid w:val="00A26D7F"/>
    <w:rsid w:val="00A541C1"/>
    <w:rsid w:val="00A76F8B"/>
    <w:rsid w:val="00AB581D"/>
    <w:rsid w:val="00AB6D71"/>
    <w:rsid w:val="00AD790F"/>
    <w:rsid w:val="00B509FF"/>
    <w:rsid w:val="00B62206"/>
    <w:rsid w:val="00B63A6D"/>
    <w:rsid w:val="00B63A83"/>
    <w:rsid w:val="00B7039C"/>
    <w:rsid w:val="00B925C5"/>
    <w:rsid w:val="00C01CBD"/>
    <w:rsid w:val="00C22CED"/>
    <w:rsid w:val="00C540A9"/>
    <w:rsid w:val="00CA2026"/>
    <w:rsid w:val="00CB4ACB"/>
    <w:rsid w:val="00CC00A4"/>
    <w:rsid w:val="00CC232A"/>
    <w:rsid w:val="00CD4EE8"/>
    <w:rsid w:val="00CF2F10"/>
    <w:rsid w:val="00D01E26"/>
    <w:rsid w:val="00D44BB3"/>
    <w:rsid w:val="00D51345"/>
    <w:rsid w:val="00D64E12"/>
    <w:rsid w:val="00D830AA"/>
    <w:rsid w:val="00D83CE5"/>
    <w:rsid w:val="00D96F1F"/>
    <w:rsid w:val="00DA00F3"/>
    <w:rsid w:val="00DB771C"/>
    <w:rsid w:val="00DC7F43"/>
    <w:rsid w:val="00E101EC"/>
    <w:rsid w:val="00E24D47"/>
    <w:rsid w:val="00E56F11"/>
    <w:rsid w:val="00E73649"/>
    <w:rsid w:val="00E84803"/>
    <w:rsid w:val="00E963EE"/>
    <w:rsid w:val="00EA3BEF"/>
    <w:rsid w:val="00EC45CA"/>
    <w:rsid w:val="00EC67F6"/>
    <w:rsid w:val="00F1171C"/>
    <w:rsid w:val="00F30A71"/>
    <w:rsid w:val="00F32C5C"/>
    <w:rsid w:val="00F35178"/>
    <w:rsid w:val="00F41BA7"/>
    <w:rsid w:val="00F4628B"/>
    <w:rsid w:val="00F5212D"/>
    <w:rsid w:val="00F554AA"/>
    <w:rsid w:val="00F6110C"/>
    <w:rsid w:val="00FC215F"/>
    <w:rsid w:val="00FC4F33"/>
    <w:rsid w:val="00FC51CB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F7AF"/>
  <w15:chartTrackingRefBased/>
  <w15:docId w15:val="{4FCB1F8D-91A9-C24B-83F0-3E5B27D6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8E7F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DC7F4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2">
    <w:name w:val="s2"/>
    <w:basedOn w:val="Standaard"/>
    <w:rsid w:val="002071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nl-NL"/>
    </w:rPr>
  </w:style>
  <w:style w:type="character" w:customStyle="1" w:styleId="s4">
    <w:name w:val="s4"/>
    <w:basedOn w:val="Standaardalinea-lettertype"/>
    <w:rsid w:val="0020711C"/>
  </w:style>
  <w:style w:type="character" w:customStyle="1" w:styleId="apple-converted-space">
    <w:name w:val="apple-converted-space"/>
    <w:basedOn w:val="Standaardalinea-lettertype"/>
    <w:rsid w:val="0020711C"/>
  </w:style>
  <w:style w:type="character" w:styleId="Zwaar">
    <w:name w:val="Strong"/>
    <w:basedOn w:val="Standaardalinea-lettertype"/>
    <w:uiPriority w:val="22"/>
    <w:qFormat/>
    <w:rsid w:val="00CC00A4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DC7F4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C7F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C7F4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E7F6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E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mail-msolistparagraph">
    <w:name w:val="gmail-msolistparagraph"/>
    <w:basedOn w:val="Standaard"/>
    <w:rsid w:val="00C01C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nl-NL"/>
    </w:rPr>
  </w:style>
  <w:style w:type="paragraph" w:customStyle="1" w:styleId="Default">
    <w:name w:val="Default"/>
    <w:rsid w:val="002702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yrbpuc">
    <w:name w:val="yrbpuc"/>
    <w:basedOn w:val="Standaardalinea-lettertype"/>
    <w:rsid w:val="00AD790F"/>
  </w:style>
  <w:style w:type="character" w:styleId="Nadruk">
    <w:name w:val="Emphasis"/>
    <w:basedOn w:val="Standaardalinea-lettertype"/>
    <w:uiPriority w:val="20"/>
    <w:qFormat/>
    <w:rsid w:val="00AD790F"/>
    <w:rPr>
      <w:i/>
      <w:iCs/>
    </w:rPr>
  </w:style>
  <w:style w:type="character" w:customStyle="1" w:styleId="hgkelc">
    <w:name w:val="hgkelc"/>
    <w:basedOn w:val="Standaardalinea-lettertype"/>
    <w:rsid w:val="0090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042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55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6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7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53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34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663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6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18</cp:revision>
  <dcterms:created xsi:type="dcterms:W3CDTF">2025-04-07T10:10:00Z</dcterms:created>
  <dcterms:modified xsi:type="dcterms:W3CDTF">2025-04-09T15:09:00Z</dcterms:modified>
</cp:coreProperties>
</file>