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EB" w:rsidRPr="00A47073" w:rsidRDefault="002B0840" w:rsidP="002B0840">
      <w:pPr>
        <w:pStyle w:val="Kop1"/>
        <w:jc w:val="right"/>
        <w:rPr>
          <w:rFonts w:asciiTheme="minorHAnsi" w:hAnsiTheme="minorHAnsi"/>
          <w:sz w:val="22"/>
          <w:szCs w:val="22"/>
        </w:rPr>
      </w:pPr>
      <w:bookmarkStart w:id="0" w:name="_GoBack"/>
      <w:bookmarkEnd w:id="0"/>
      <w:r w:rsidRPr="00A47073">
        <w:rPr>
          <w:rFonts w:asciiTheme="minorHAnsi" w:hAnsiTheme="minorHAnsi" w:cs="Arial"/>
          <w:b w:val="0"/>
          <w:noProof/>
          <w:sz w:val="22"/>
          <w:szCs w:val="22"/>
        </w:rPr>
        <w:drawing>
          <wp:inline distT="0" distB="0" distL="0" distR="0" wp14:anchorId="1BD96413" wp14:editId="7DE0EB64">
            <wp:extent cx="1617452" cy="1092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9452" cy="1147572"/>
                    </a:xfrm>
                    <a:prstGeom prst="rect">
                      <a:avLst/>
                    </a:prstGeom>
                  </pic:spPr>
                </pic:pic>
              </a:graphicData>
            </a:graphic>
          </wp:inline>
        </w:drawing>
      </w:r>
    </w:p>
    <w:p w:rsidR="00E54EEB" w:rsidRPr="008C6B7B" w:rsidRDefault="00E54EEB" w:rsidP="00D329A6">
      <w:pPr>
        <w:pStyle w:val="Kop1"/>
        <w:rPr>
          <w:rFonts w:asciiTheme="minorHAnsi" w:hAnsiTheme="minorHAnsi"/>
          <w:sz w:val="24"/>
          <w:szCs w:val="24"/>
        </w:rPr>
      </w:pPr>
      <w:r w:rsidRPr="008C6B7B">
        <w:rPr>
          <w:rFonts w:asciiTheme="minorHAnsi" w:hAnsiTheme="minorHAnsi"/>
          <w:sz w:val="24"/>
          <w:szCs w:val="24"/>
        </w:rPr>
        <w:t>Inleidende informatie   d.d. 10 maart 2024</w:t>
      </w:r>
    </w:p>
    <w:p w:rsidR="00D329A6" w:rsidRPr="008C6B7B" w:rsidRDefault="00D329A6" w:rsidP="00D329A6">
      <w:pPr>
        <w:pStyle w:val="Kop1"/>
        <w:rPr>
          <w:rFonts w:asciiTheme="minorHAnsi" w:hAnsiTheme="minorHAnsi"/>
          <w:sz w:val="24"/>
          <w:szCs w:val="24"/>
        </w:rPr>
      </w:pPr>
      <w:r w:rsidRPr="008C6B7B">
        <w:rPr>
          <w:rFonts w:asciiTheme="minorHAnsi" w:hAnsiTheme="minorHAnsi"/>
          <w:sz w:val="24"/>
          <w:szCs w:val="24"/>
        </w:rPr>
        <w:t xml:space="preserve">Veel meer dakloze arbeidsmigranten </w:t>
      </w:r>
      <w:r w:rsidR="009357D1" w:rsidRPr="008C6B7B">
        <w:rPr>
          <w:rFonts w:asciiTheme="minorHAnsi" w:hAnsiTheme="minorHAnsi"/>
          <w:sz w:val="24"/>
          <w:szCs w:val="24"/>
        </w:rPr>
        <w:t xml:space="preserve">in Nederland </w:t>
      </w:r>
      <w:r w:rsidRPr="008C6B7B">
        <w:rPr>
          <w:rFonts w:asciiTheme="minorHAnsi" w:hAnsiTheme="minorHAnsi"/>
          <w:sz w:val="24"/>
          <w:szCs w:val="24"/>
        </w:rPr>
        <w:t>dan gedacht: zeker 6000</w:t>
      </w:r>
    </w:p>
    <w:p w:rsidR="00D329A6" w:rsidRPr="00A47073" w:rsidRDefault="00D329A6" w:rsidP="00D329A6">
      <w:pPr>
        <w:pStyle w:val="article-contentlead"/>
        <w:rPr>
          <w:rFonts w:asciiTheme="minorHAnsi" w:hAnsiTheme="minorHAnsi"/>
          <w:sz w:val="22"/>
          <w:szCs w:val="22"/>
        </w:rPr>
      </w:pPr>
      <w:r w:rsidRPr="00A47073">
        <w:rPr>
          <w:rFonts w:asciiTheme="minorHAnsi" w:hAnsiTheme="minorHAnsi"/>
          <w:sz w:val="22"/>
          <w:szCs w:val="22"/>
        </w:rPr>
        <w:t xml:space="preserve">Arbeidsmigranten die uit de EU naar Nederland komen om te werken, zijn zeer kwetsbaar om op straat te belanden. Zodra ze hun baan kwijtraken, verliezen ze vaak ook snel hun woning. Uit een rondgang van RTL Nieuws blijkt dat het er zeker 6000 zijn, maar waarschijnlijk nog veel meer. </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Een voorbeeld is de Hongaarse Bobby. Hij kwam al in 2018 naar Nederland en werkte in verschillende hotels, deed allerhande klussen via uitzendbureaus. Maar toen hij zijn werk kwijtraakte, ging het snel: "Je wordt gewoon op straat gezet", zegt hij.</w:t>
      </w:r>
    </w:p>
    <w:p w:rsidR="00AF065C"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Sindsdien slaapt hij in een tent in Amsterdam. In de ochtend gaat hij naar een dagopvang voor een kop koffie, om te douchen of voor schone kleren. Het maakt h</w:t>
      </w:r>
      <w:r w:rsidR="00AF065C" w:rsidRPr="00A47073">
        <w:rPr>
          <w:rFonts w:asciiTheme="minorHAnsi" w:hAnsiTheme="minorHAnsi"/>
          <w:sz w:val="22"/>
          <w:szCs w:val="22"/>
        </w:rPr>
        <w:t>et vinden van nieuw werk lastig.</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Minstens 6000 arbeidsmigranten dakloos</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 xml:space="preserve">Bobby's verhaal staat niet op zichzelf. Uit een rondgang van RTL Nieuws blijkt dat minstens 6000 arbeidsmigranten in Nederland op straat leven. Waarschijnlijk zijn het er in werkelijkheid nog veel meer, omdat er maar twee organisaties zijn die cijfers bijhouden: De Regenboog in Amsterdam en </w:t>
      </w:r>
      <w:proofErr w:type="spellStart"/>
      <w:r w:rsidRPr="00A47073">
        <w:rPr>
          <w:rFonts w:asciiTheme="minorHAnsi" w:hAnsiTheme="minorHAnsi"/>
          <w:b/>
          <w:sz w:val="22"/>
          <w:szCs w:val="22"/>
        </w:rPr>
        <w:t>Barka</w:t>
      </w:r>
      <w:proofErr w:type="spellEnd"/>
      <w:r w:rsidRPr="00A47073">
        <w:rPr>
          <w:rFonts w:asciiTheme="minorHAnsi" w:hAnsiTheme="minorHAnsi"/>
          <w:sz w:val="22"/>
          <w:szCs w:val="22"/>
        </w:rPr>
        <w:t xml:space="preserve"> in veertien andere steden.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 xml:space="preserve">In </w:t>
      </w:r>
      <w:r w:rsidR="00AF065C" w:rsidRPr="00A47073">
        <w:rPr>
          <w:rFonts w:asciiTheme="minorHAnsi" w:hAnsiTheme="minorHAnsi"/>
          <w:sz w:val="22"/>
          <w:szCs w:val="22"/>
        </w:rPr>
        <w:t>veel gemeenten</w:t>
      </w:r>
      <w:r w:rsidRPr="00A47073">
        <w:rPr>
          <w:rFonts w:asciiTheme="minorHAnsi" w:hAnsiTheme="minorHAnsi"/>
          <w:sz w:val="22"/>
          <w:szCs w:val="22"/>
        </w:rPr>
        <w:t xml:space="preserve"> </w:t>
      </w:r>
      <w:r w:rsidR="00AF065C" w:rsidRPr="00A47073">
        <w:rPr>
          <w:rFonts w:asciiTheme="minorHAnsi" w:hAnsiTheme="minorHAnsi"/>
          <w:sz w:val="22"/>
          <w:szCs w:val="22"/>
        </w:rPr>
        <w:t>leven ook dakloze EU-migranten. De meeste gemeenten weren niet hoeveel.</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 xml:space="preserve">Landelijke organisaties zoals </w:t>
      </w:r>
      <w:proofErr w:type="spellStart"/>
      <w:r w:rsidRPr="00A47073">
        <w:rPr>
          <w:rFonts w:asciiTheme="minorHAnsi" w:hAnsiTheme="minorHAnsi"/>
          <w:sz w:val="22"/>
          <w:szCs w:val="22"/>
        </w:rPr>
        <w:t>Valente</w:t>
      </w:r>
      <w:proofErr w:type="spellEnd"/>
      <w:r w:rsidRPr="00A47073">
        <w:rPr>
          <w:rFonts w:asciiTheme="minorHAnsi" w:hAnsiTheme="minorHAnsi"/>
          <w:sz w:val="22"/>
          <w:szCs w:val="22"/>
        </w:rPr>
        <w:t xml:space="preserve"> en Het Leger des Heils houden geen cijfers bij, maar maken zich wel zorgen. Ze herkennen ook dat het om een groeiende groep gaat, zo laten ze weten.</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Oververtegenwoordigd onder daklozen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Volgens het Centraal Bureau voor de Statistiek (CBS) zijn er in Nederland 26.600 daklozen. Dat zou betekenen dat arbeidsmigranten hier een flink deel van uitmaken. Dat terwijl migranten uit de EU maar 3 procent van de Nederlandse bevolking uitmaken.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Daarbij moet wel vermeld worden dat veel daklozenorganisaties stellen dat het CBS het aantal daklozen, zowel uit Nederland als uit de rest van de EU, ruim onderschat.</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Scheiding tussen bed en baan</w:t>
      </w:r>
    </w:p>
    <w:p w:rsidR="00D329A6" w:rsidRPr="00A47073" w:rsidRDefault="00D329A6" w:rsidP="00D329A6">
      <w:pPr>
        <w:pStyle w:val="Normaalweb"/>
        <w:rPr>
          <w:rFonts w:asciiTheme="minorHAnsi" w:hAnsiTheme="minorHAnsi"/>
          <w:b/>
          <w:sz w:val="22"/>
          <w:szCs w:val="22"/>
        </w:rPr>
      </w:pPr>
      <w:r w:rsidRPr="00A47073">
        <w:rPr>
          <w:rFonts w:asciiTheme="minorHAnsi" w:hAnsiTheme="minorHAnsi"/>
          <w:b/>
          <w:sz w:val="22"/>
          <w:szCs w:val="22"/>
        </w:rPr>
        <w:t>Wat de situatie voor veel arbeidsmigranten zo precair maakt, is dat ze voor hun huisvesting vaak afhankelijk zijn van hun werkgever, legt maatschappelijk werker Michael uit: "Als je het een kwijt bent, ben je ook het ander kwijt."</w:t>
      </w:r>
    </w:p>
    <w:p w:rsidR="00D329A6" w:rsidRPr="00A47073" w:rsidRDefault="00E40CB0" w:rsidP="00D329A6">
      <w:pPr>
        <w:pStyle w:val="Normaalweb"/>
        <w:rPr>
          <w:rFonts w:asciiTheme="minorHAnsi" w:hAnsiTheme="minorHAnsi"/>
          <w:sz w:val="22"/>
          <w:szCs w:val="22"/>
        </w:rPr>
      </w:pPr>
      <w:r w:rsidRPr="00A47073">
        <w:rPr>
          <w:rFonts w:asciiTheme="minorHAnsi" w:hAnsiTheme="minorHAnsi"/>
          <w:sz w:val="22"/>
          <w:szCs w:val="22"/>
        </w:rPr>
        <w:lastRenderedPageBreak/>
        <w:t>Michael,</w:t>
      </w:r>
      <w:r w:rsidR="00D329A6" w:rsidRPr="00A47073">
        <w:rPr>
          <w:rFonts w:asciiTheme="minorHAnsi" w:hAnsiTheme="minorHAnsi"/>
          <w:sz w:val="22"/>
          <w:szCs w:val="22"/>
        </w:rPr>
        <w:t xml:space="preserve"> werkt voor De Regenboog, een organisatie uit Amsterdam die een dagopvang opende speciaal voor dakloze arbeidsmigranten. Daar ziet hij hoe kwetsbaar deze groep is: </w:t>
      </w:r>
      <w:r w:rsidR="00D329A6" w:rsidRPr="00A47073">
        <w:rPr>
          <w:rFonts w:asciiTheme="minorHAnsi" w:hAnsiTheme="minorHAnsi"/>
          <w:b/>
          <w:sz w:val="22"/>
          <w:szCs w:val="22"/>
        </w:rPr>
        <w:t>"Eigenlijk zijn het wegwerparbeidskrachten</w:t>
      </w:r>
      <w:r w:rsidR="00D329A6" w:rsidRPr="00A47073">
        <w:rPr>
          <w:rFonts w:asciiTheme="minorHAnsi" w:hAnsiTheme="minorHAnsi"/>
          <w:sz w:val="22"/>
          <w:szCs w:val="22"/>
        </w:rPr>
        <w:t>. Als de productie niet doorloopt, als iemand ziek wordt, als iemand te moeilijk is, dan zijn ze eigenlijk gelijk hun baan kwijt."</w:t>
      </w:r>
    </w:p>
    <w:p w:rsidR="00D329A6" w:rsidRPr="00A47073" w:rsidRDefault="00D329A6" w:rsidP="00D2055E">
      <w:pPr>
        <w:rPr>
          <w:sz w:val="22"/>
          <w:szCs w:val="22"/>
        </w:rPr>
      </w:pPr>
      <w:r w:rsidRPr="00A47073">
        <w:rPr>
          <w:sz w:val="22"/>
          <w:szCs w:val="22"/>
        </w:rPr>
        <w:t>Veel arbeidsmigranten werken via een uitzendbureau. Uitzendkrachten die hun baan verliezen, hebben nog vier weken het recht om in hun woning te blijven, zegt uitzendbrancheorganisatie ABU. In de praktijk lijkt lang niet elk uitzendbureau zich hieraan te houden.</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'Ze proberen het gewoon'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 xml:space="preserve">Vakbond FNV zegt nog regelmatig gebeld te worden door uitzendkrachten die </w:t>
      </w:r>
      <w:r w:rsidRPr="00A47073">
        <w:rPr>
          <w:rFonts w:asciiTheme="minorHAnsi" w:hAnsiTheme="minorHAnsi"/>
          <w:b/>
          <w:sz w:val="22"/>
          <w:szCs w:val="22"/>
        </w:rPr>
        <w:t>binnen een dag na hun ontslag hun huis uit moeten.</w:t>
      </w:r>
      <w:r w:rsidRPr="00A47073">
        <w:rPr>
          <w:rFonts w:asciiTheme="minorHAnsi" w:hAnsiTheme="minorHAnsi"/>
          <w:sz w:val="22"/>
          <w:szCs w:val="22"/>
        </w:rPr>
        <w:t xml:space="preserve"> "Als we dan contact opnemen om te horen wat het verhaal is, trekken de bureaus de uithuisplaatsing vaak terug. Oftewel: ze proberen het gewoon", zegt </w:t>
      </w:r>
      <w:r w:rsidR="008C6B7B" w:rsidRPr="00A47073">
        <w:rPr>
          <w:rFonts w:asciiTheme="minorHAnsi" w:hAnsiTheme="minorHAnsi"/>
          <w:sz w:val="22"/>
          <w:szCs w:val="22"/>
        </w:rPr>
        <w:t>FNV-bestuurslid</w:t>
      </w:r>
      <w:r w:rsidRPr="00A47073">
        <w:rPr>
          <w:rFonts w:asciiTheme="minorHAnsi" w:hAnsiTheme="minorHAnsi"/>
          <w:sz w:val="22"/>
          <w:szCs w:val="22"/>
        </w:rPr>
        <w:t xml:space="preserve"> Petra Bolster.</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Ook Bobby stond heel snel op straat: "Misschien dat je nog tot de middag mag blijven. En het interesseert ze echt niet of je bijvoorbeeld je loon nog niet hebt gekregen, of buiten je schuld om niet op je werk kon komen."</w:t>
      </w:r>
    </w:p>
    <w:p w:rsidR="00D329A6" w:rsidRPr="00A47073" w:rsidRDefault="00D329A6" w:rsidP="00E40CB0">
      <w:pPr>
        <w:pStyle w:val="Normaalweb"/>
        <w:rPr>
          <w:rFonts w:asciiTheme="minorHAnsi" w:hAnsiTheme="minorHAnsi"/>
          <w:sz w:val="22"/>
          <w:szCs w:val="22"/>
        </w:rPr>
      </w:pPr>
      <w:r w:rsidRPr="00A47073">
        <w:rPr>
          <w:rFonts w:asciiTheme="minorHAnsi" w:hAnsiTheme="minorHAnsi"/>
          <w:sz w:val="22"/>
          <w:szCs w:val="22"/>
        </w:rPr>
        <w:t>Verschillende hulporganisaties die RTL Nieuws sprak, herkennen dit beeld. Ook zeggen ze dat veel arbeidsmigranten zelf niet goed op de hoogte zijn van hun rechten, wat hen extra kwetsbaar maakt.</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Rechten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Het is een misverstand dat EU-migranten hier helemaal geen rechten hebben, vertelt Dion Kramer, universitair docent Europees Recht. "Iemand die heeft gewerkt in een andere EU-lidstaat, moet nog een half jaar als werknemer worden behandeld."</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Dat betekent dat diegene dezelfde rechten</w:t>
      </w:r>
      <w:r w:rsidRPr="00A47073">
        <w:rPr>
          <w:rStyle w:val="Zwaar"/>
          <w:rFonts w:asciiTheme="minorHAnsi" w:hAnsiTheme="minorHAnsi"/>
          <w:sz w:val="22"/>
          <w:szCs w:val="22"/>
        </w:rPr>
        <w:t> </w:t>
      </w:r>
      <w:r w:rsidRPr="00A47073">
        <w:rPr>
          <w:rFonts w:asciiTheme="minorHAnsi" w:hAnsiTheme="minorHAnsi"/>
          <w:sz w:val="22"/>
          <w:szCs w:val="22"/>
        </w:rPr>
        <w:t>heeft als een Nederlandse werknemer. Dat geldt voor bijvoorbeeld een UWV-uitkering, maar dus ook voor daklozenopvang. Ook de Immigratie- en Naturalisatiedienst bevestigt dat 'EU-migranten in principe hetzelfde recht op opvang' hebben. Maar gemeenten, die verantwoordelijk zijn voor de opvang van daklozen, lijken dit lang niet altijd te weten.</w:t>
      </w:r>
    </w:p>
    <w:p w:rsidR="00D329A6" w:rsidRPr="00A47073" w:rsidRDefault="00D329A6" w:rsidP="00E40CB0">
      <w:pPr>
        <w:rPr>
          <w:sz w:val="22"/>
          <w:szCs w:val="22"/>
        </w:rPr>
      </w:pPr>
      <w:r w:rsidRPr="00A47073">
        <w:rPr>
          <w:sz w:val="22"/>
          <w:szCs w:val="22"/>
        </w:rPr>
        <w:t>Wat in de praktijk vaak gebeurt is dat gemeenten een zogenaamde '</w:t>
      </w:r>
      <w:proofErr w:type="spellStart"/>
      <w:r w:rsidRPr="00A47073">
        <w:rPr>
          <w:sz w:val="22"/>
          <w:szCs w:val="22"/>
        </w:rPr>
        <w:t>vijfjaarsregeling</w:t>
      </w:r>
      <w:proofErr w:type="spellEnd"/>
      <w:r w:rsidRPr="00A47073">
        <w:rPr>
          <w:sz w:val="22"/>
          <w:szCs w:val="22"/>
        </w:rPr>
        <w:t>' hanteren, vertelt Kramer. Dat betekent dat EU-migranten moeten aantonen al vijf jaar in Nederland te wonen en werken, voordat ze opvang krijgen.</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Taalbarrière</w:t>
      </w:r>
    </w:p>
    <w:p w:rsidR="00972A9F"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Het klopt dat, volgens Europese regels, een EU-migrant pas na vijf jaar dezelfde rechten heeft als een Nederlandse staatsburger. Maar tot die tijd heeft een arbeidsmigrant uit de EU dus in ieder geval een half jaar, en in sommige gevallen langer, dezelfde rechten als een Nederlandse werknemer.</w:t>
      </w:r>
    </w:p>
    <w:p w:rsidR="00D329A6" w:rsidRPr="00A47073" w:rsidRDefault="00D329A6" w:rsidP="00D329A6">
      <w:pPr>
        <w:pStyle w:val="Normaalweb"/>
        <w:rPr>
          <w:rFonts w:asciiTheme="minorHAnsi" w:hAnsiTheme="minorHAnsi"/>
          <w:b/>
          <w:sz w:val="22"/>
          <w:szCs w:val="22"/>
        </w:rPr>
      </w:pPr>
      <w:r w:rsidRPr="00A47073">
        <w:rPr>
          <w:rFonts w:asciiTheme="minorHAnsi" w:hAnsiTheme="minorHAnsi"/>
          <w:sz w:val="22"/>
          <w:szCs w:val="22"/>
        </w:rPr>
        <w:t xml:space="preserve">Vaak weten ze dat zelf ook niet, vertelt maatschappelijk werker Michael. Er is een taalbarrière en ze kennen hun weg niet in de Nederlandse bureaucratie. </w:t>
      </w:r>
      <w:r w:rsidRPr="00A47073">
        <w:rPr>
          <w:rFonts w:asciiTheme="minorHAnsi" w:hAnsiTheme="minorHAnsi"/>
          <w:b/>
          <w:sz w:val="22"/>
          <w:szCs w:val="22"/>
        </w:rPr>
        <w:t>"Zo hebben ze vaak wel recht op UWV-uitkeringen, maar die vragen ze eigenlijk nooit aan."</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lastRenderedPageBreak/>
        <w:t>Leven op straat, of teruggaan?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Als arbeidsmigranten eenmaal op straat zijn beland, kan het snel gaan. Michael: "Je ziet veel drank- en drugsmisbruik, maar dat is ook een beetje een overlevingstactiek." Het leven op straat is zwaar, en hoe langer iemand op straat leeft, hoe moeilijker het wordt om weer aan het werk te gaan.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Daarom proberen hulporganisaties sommige daklozen te begeleiden bij een terugkeer naar hun thuisland. Soms lukt dat, zeker als mensen nog familie in hun land hebben. Maar voor anderen, zoals de Hongaarse Bobby, is het geen optie.</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Allebei zijn ouders zijn overleden en hij heeft weinig meer met Hongarije, waar de economische situatie slecht is. "Alleen als ik nog slechter zou willen leven, is teruggaan een mogelijkheid."</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Reactie Ministerie van Volksgezondheid, Welzijn en Sport</w:t>
      </w:r>
    </w:p>
    <w:p w:rsidR="00D329A6" w:rsidRPr="00A47073" w:rsidRDefault="00D329A6" w:rsidP="00D329A6">
      <w:pPr>
        <w:pStyle w:val="Normaalweb"/>
        <w:rPr>
          <w:rFonts w:asciiTheme="minorHAnsi" w:hAnsiTheme="minorHAnsi"/>
          <w:b/>
          <w:sz w:val="22"/>
          <w:szCs w:val="22"/>
        </w:rPr>
      </w:pPr>
      <w:r w:rsidRPr="00A47073">
        <w:rPr>
          <w:rFonts w:asciiTheme="minorHAnsi" w:hAnsiTheme="minorHAnsi"/>
          <w:sz w:val="22"/>
          <w:szCs w:val="22"/>
        </w:rPr>
        <w:t xml:space="preserve">In een reactie stelt het ministerie zich bewust te zijn van dit probleem, al stammen de laatste cijfers die zij kennen nog uit 2021. Ook wijst het ministerie op maatregelen die sinds vorig jaar zijn genomen: "De informatievoorziening is verbeterd, het wetsvoorstel rondom toelating tot de uitzendbranche is ingediend bij de Tweede Kamer, </w:t>
      </w:r>
      <w:r w:rsidRPr="00A47073">
        <w:rPr>
          <w:rFonts w:asciiTheme="minorHAnsi" w:hAnsiTheme="minorHAnsi"/>
          <w:b/>
          <w:sz w:val="22"/>
          <w:szCs w:val="22"/>
        </w:rPr>
        <w:t xml:space="preserve">en er zijn steeds meer steden die gebruik maken van de diensten van stichting </w:t>
      </w:r>
      <w:proofErr w:type="spellStart"/>
      <w:r w:rsidRPr="00A47073">
        <w:rPr>
          <w:rFonts w:asciiTheme="minorHAnsi" w:hAnsiTheme="minorHAnsi"/>
          <w:b/>
          <w:sz w:val="22"/>
          <w:szCs w:val="22"/>
        </w:rPr>
        <w:t>Barka</w:t>
      </w:r>
      <w:proofErr w:type="spellEnd"/>
      <w:r w:rsidRPr="00A47073">
        <w:rPr>
          <w:rFonts w:asciiTheme="minorHAnsi" w:hAnsiTheme="minorHAnsi"/>
          <w:b/>
          <w:sz w:val="22"/>
          <w:szCs w:val="22"/>
        </w:rPr>
        <w:t>, die kwetsbare dakloze EU-burgers begeleidt naar zorg, werk en thuisland."</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Ook ziet het ministerie dat 'er bedrijven en uitzendbureaus zijn die niet hun verantwoordelijkheid nemen', en lopen gemeenten aan tegen krapte op de woningmarkt. Het ministerie ziet vooruitgang, maar: "We zijn er nog lang niet."</w:t>
      </w:r>
    </w:p>
    <w:p w:rsidR="00D329A6" w:rsidRPr="00A47073" w:rsidRDefault="00D329A6" w:rsidP="00D329A6">
      <w:pPr>
        <w:pStyle w:val="Kop1"/>
        <w:rPr>
          <w:rFonts w:asciiTheme="minorHAnsi" w:hAnsiTheme="minorHAnsi"/>
          <w:sz w:val="22"/>
          <w:szCs w:val="22"/>
        </w:rPr>
      </w:pPr>
      <w:r w:rsidRPr="00A47073">
        <w:rPr>
          <w:rFonts w:asciiTheme="minorHAnsi" w:hAnsiTheme="minorHAnsi"/>
          <w:sz w:val="22"/>
          <w:szCs w:val="22"/>
        </w:rPr>
        <w:t xml:space="preserve">Stichting </w:t>
      </w:r>
      <w:proofErr w:type="spellStart"/>
      <w:r w:rsidRPr="00A47073">
        <w:rPr>
          <w:rFonts w:asciiTheme="minorHAnsi" w:hAnsiTheme="minorHAnsi"/>
          <w:sz w:val="22"/>
          <w:szCs w:val="22"/>
        </w:rPr>
        <w:t>Barka</w:t>
      </w:r>
      <w:proofErr w:type="spellEnd"/>
      <w:r w:rsidRPr="00A47073">
        <w:rPr>
          <w:rFonts w:asciiTheme="minorHAnsi" w:hAnsiTheme="minorHAnsi"/>
          <w:sz w:val="22"/>
          <w:szCs w:val="22"/>
        </w:rPr>
        <w:t xml:space="preserve"> bekommert zich over de groeiende groep Oost-Europese daklozen</w:t>
      </w:r>
    </w:p>
    <w:p w:rsidR="00D329A6" w:rsidRPr="00A47073" w:rsidRDefault="00D329A6" w:rsidP="00EB6F0D">
      <w:pPr>
        <w:pStyle w:val="lgtext-lg"/>
        <w:rPr>
          <w:rFonts w:asciiTheme="minorHAnsi" w:hAnsiTheme="minorHAnsi"/>
          <w:sz w:val="22"/>
          <w:szCs w:val="22"/>
        </w:rPr>
      </w:pPr>
      <w:r w:rsidRPr="00A47073">
        <w:rPr>
          <w:rFonts w:asciiTheme="minorHAnsi" w:hAnsiTheme="minorHAnsi"/>
          <w:sz w:val="22"/>
          <w:szCs w:val="22"/>
        </w:rPr>
        <w:t xml:space="preserve">Oost-Europese daklozen: een moeilijke groep die geen recht heeft op opvang. De enige organisatie die zich over hen </w:t>
      </w:r>
      <w:proofErr w:type="gramStart"/>
      <w:r w:rsidRPr="00A47073">
        <w:rPr>
          <w:rFonts w:asciiTheme="minorHAnsi" w:hAnsiTheme="minorHAnsi"/>
          <w:sz w:val="22"/>
          <w:szCs w:val="22"/>
        </w:rPr>
        <w:t>bekommert</w:t>
      </w:r>
      <w:proofErr w:type="gramEnd"/>
      <w:r w:rsidRPr="00A47073">
        <w:rPr>
          <w:rFonts w:asciiTheme="minorHAnsi" w:hAnsiTheme="minorHAnsi"/>
          <w:sz w:val="22"/>
          <w:szCs w:val="22"/>
        </w:rPr>
        <w:t xml:space="preserve"> is </w:t>
      </w:r>
      <w:proofErr w:type="spellStart"/>
      <w:r w:rsidRPr="00A47073">
        <w:rPr>
          <w:rFonts w:asciiTheme="minorHAnsi" w:hAnsiTheme="minorHAnsi"/>
          <w:sz w:val="22"/>
          <w:szCs w:val="22"/>
        </w:rPr>
        <w:t>Barka</w:t>
      </w:r>
      <w:proofErr w:type="spellEnd"/>
      <w:r w:rsidRPr="00A47073">
        <w:rPr>
          <w:rFonts w:asciiTheme="minorHAnsi" w:hAnsiTheme="minorHAnsi"/>
          <w:sz w:val="22"/>
          <w:szCs w:val="22"/>
        </w:rPr>
        <w:t xml:space="preserve">, een landelijke organisatie met een grote afdeling in Eindhoven. </w:t>
      </w:r>
    </w:p>
    <w:p w:rsidR="00146621" w:rsidRPr="00A47073" w:rsidRDefault="00D329A6" w:rsidP="00146621">
      <w:pPr>
        <w:pStyle w:val="Normaalweb"/>
        <w:rPr>
          <w:rFonts w:asciiTheme="minorHAnsi" w:hAnsiTheme="minorHAnsi"/>
          <w:sz w:val="22"/>
          <w:szCs w:val="22"/>
        </w:rPr>
      </w:pPr>
      <w:r w:rsidRPr="00A47073">
        <w:rPr>
          <w:rFonts w:asciiTheme="minorHAnsi" w:hAnsiTheme="minorHAnsi"/>
          <w:sz w:val="22"/>
          <w:szCs w:val="22"/>
        </w:rPr>
        <w:t xml:space="preserve">Bij stichting </w:t>
      </w:r>
      <w:proofErr w:type="spellStart"/>
      <w:r w:rsidRPr="00A47073">
        <w:rPr>
          <w:rFonts w:asciiTheme="minorHAnsi" w:hAnsiTheme="minorHAnsi"/>
          <w:sz w:val="22"/>
          <w:szCs w:val="22"/>
        </w:rPr>
        <w:t>Barka</w:t>
      </w:r>
      <w:proofErr w:type="spellEnd"/>
      <w:r w:rsidRPr="00A47073">
        <w:rPr>
          <w:rFonts w:asciiTheme="minorHAnsi" w:hAnsiTheme="minorHAnsi"/>
          <w:sz w:val="22"/>
          <w:szCs w:val="22"/>
        </w:rPr>
        <w:t xml:space="preserve"> kunnen Oost-Europese migranten terecht voor hulp. Mensen die een werk zoeken, geen dak boven hun hoofd hebben of terug willen naar hun eigen land bijvoorbeeld.  Door gesprekken en andere hulp wil de organisatie de mensen helpen terug naar de maatschappij te keren. </w:t>
      </w:r>
      <w:r w:rsidR="00146621" w:rsidRPr="00A47073">
        <w:rPr>
          <w:rFonts w:asciiTheme="minorHAnsi" w:hAnsiTheme="minorHAnsi"/>
          <w:sz w:val="22"/>
          <w:szCs w:val="22"/>
        </w:rPr>
        <w:t>Door hun feitelijke terugkeer te organiseren naar hun land van herkomst, wordt overlast in Nederland verminderd of voorkomen.</w:t>
      </w:r>
    </w:p>
    <w:p w:rsidR="00D329A6" w:rsidRPr="00A47073" w:rsidRDefault="00D329A6" w:rsidP="00EB6F0D">
      <w:pPr>
        <w:pStyle w:val="Normaalweb"/>
        <w:rPr>
          <w:rFonts w:asciiTheme="minorHAnsi" w:hAnsiTheme="minorHAnsi"/>
          <w:sz w:val="22"/>
          <w:szCs w:val="22"/>
        </w:rPr>
      </w:pPr>
      <w:proofErr w:type="spellStart"/>
      <w:r w:rsidRPr="00A47073">
        <w:rPr>
          <w:rFonts w:asciiTheme="minorHAnsi" w:hAnsiTheme="minorHAnsi"/>
          <w:sz w:val="22"/>
          <w:szCs w:val="22"/>
        </w:rPr>
        <w:t>Barka</w:t>
      </w:r>
      <w:proofErr w:type="spellEnd"/>
      <w:r w:rsidRPr="00A47073">
        <w:rPr>
          <w:rFonts w:asciiTheme="minorHAnsi" w:hAnsiTheme="minorHAnsi"/>
          <w:sz w:val="22"/>
          <w:szCs w:val="22"/>
        </w:rPr>
        <w:t xml:space="preserve"> ziet dat er de laatste tijd steeds meer migranten langskomen die hulp nodig hebben.</w:t>
      </w:r>
      <w:r w:rsidR="002B63C8" w:rsidRPr="00A47073">
        <w:rPr>
          <w:rFonts w:asciiTheme="minorHAnsi" w:hAnsiTheme="minorHAnsi"/>
          <w:sz w:val="22"/>
          <w:szCs w:val="22"/>
        </w:rPr>
        <w:t xml:space="preserve"> D</w:t>
      </w:r>
      <w:r w:rsidR="002B63C8" w:rsidRPr="00A47073">
        <w:rPr>
          <w:rFonts w:asciiTheme="minorHAnsi" w:hAnsiTheme="minorHAnsi"/>
          <w:sz w:val="22"/>
          <w:szCs w:val="22"/>
        </w:rPr>
        <w:t>e focus ligt op Utrecht, Den Haag, Rotterdam, Eindhoven, Tilburg, Arnhem en Nijmegen.</w:t>
      </w:r>
    </w:p>
    <w:p w:rsidR="00D329A6" w:rsidRPr="00A47073" w:rsidRDefault="00D329A6" w:rsidP="00D329A6">
      <w:pPr>
        <w:pStyle w:val="Kop4"/>
        <w:rPr>
          <w:rFonts w:asciiTheme="minorHAnsi" w:hAnsiTheme="minorHAnsi"/>
          <w:sz w:val="22"/>
          <w:szCs w:val="22"/>
        </w:rPr>
      </w:pPr>
      <w:r w:rsidRPr="00A47073">
        <w:rPr>
          <w:rFonts w:asciiTheme="minorHAnsi" w:hAnsiTheme="minorHAnsi"/>
          <w:sz w:val="22"/>
          <w:szCs w:val="22"/>
        </w:rPr>
        <w:t>Vertrouwensband</w:t>
      </w:r>
    </w:p>
    <w:p w:rsidR="00D329A6" w:rsidRPr="00D329A6" w:rsidRDefault="00D329A6" w:rsidP="00EB6F0D">
      <w:pPr>
        <w:pStyle w:val="Normaalweb"/>
        <w:rPr>
          <w:rFonts w:asciiTheme="minorHAnsi" w:hAnsiTheme="minorHAnsi"/>
          <w:sz w:val="22"/>
          <w:szCs w:val="22"/>
        </w:rPr>
      </w:pPr>
      <w:r w:rsidRPr="00A47073">
        <w:rPr>
          <w:rFonts w:asciiTheme="minorHAnsi" w:hAnsiTheme="minorHAnsi"/>
          <w:sz w:val="22"/>
          <w:szCs w:val="22"/>
        </w:rPr>
        <w:t>Barbara ziet dat de groei van het aantal Oost-Europese daklozen komt door de uitzendbureaus. “De migranten tekenen contracten, die niet vertaald zijn in hun eigen taal. Wanneer er geen werk voor ze is, worden ze op straat gezet.”</w:t>
      </w:r>
    </w:p>
    <w:p w:rsidR="00D329A6" w:rsidRPr="00A47073" w:rsidRDefault="00D329A6" w:rsidP="00D329A6">
      <w:pPr>
        <w:pStyle w:val="Kop1"/>
        <w:rPr>
          <w:rFonts w:asciiTheme="minorHAnsi" w:hAnsiTheme="minorHAnsi"/>
          <w:sz w:val="22"/>
          <w:szCs w:val="22"/>
        </w:rPr>
      </w:pPr>
      <w:r w:rsidRPr="00A47073">
        <w:rPr>
          <w:rFonts w:asciiTheme="minorHAnsi" w:hAnsiTheme="minorHAnsi"/>
          <w:sz w:val="22"/>
          <w:szCs w:val="22"/>
        </w:rPr>
        <w:t>Gemeenten blijven dakloze migrant opvang weigeren</w:t>
      </w:r>
    </w:p>
    <w:p w:rsidR="00D329A6" w:rsidRPr="00A47073" w:rsidRDefault="00D329A6" w:rsidP="00EB6F0D">
      <w:pPr>
        <w:pStyle w:val="c-article-headerlead"/>
        <w:rPr>
          <w:rFonts w:asciiTheme="minorHAnsi" w:hAnsiTheme="minorHAnsi"/>
          <w:sz w:val="22"/>
          <w:szCs w:val="22"/>
        </w:rPr>
      </w:pPr>
      <w:r w:rsidRPr="00A47073">
        <w:rPr>
          <w:rFonts w:asciiTheme="minorHAnsi" w:hAnsiTheme="minorHAnsi"/>
          <w:sz w:val="22"/>
          <w:szCs w:val="22"/>
        </w:rPr>
        <w:t>Dakloze Oost-Europese arbeidsmigranten hebben recht op opvang, maar krijgen die vaak niet. Een tool die gemeenten moet helpen, is vertraagd.</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lastRenderedPageBreak/>
        <w:t xml:space="preserve">Gemeenten weigeren Oost-Europese daklozen ten onrechte voor de nachtopvang, </w:t>
      </w:r>
      <w:hyperlink r:id="rId8" w:tgtFrame="_blank" w:history="1">
        <w:r w:rsidRPr="00A47073">
          <w:rPr>
            <w:rStyle w:val="Hyperlink"/>
            <w:rFonts w:asciiTheme="minorHAnsi" w:hAnsiTheme="minorHAnsi"/>
            <w:sz w:val="22"/>
            <w:szCs w:val="22"/>
          </w:rPr>
          <w:t>meldt</w:t>
        </w:r>
      </w:hyperlink>
      <w:r w:rsidRPr="00A47073">
        <w:rPr>
          <w:rFonts w:asciiTheme="minorHAnsi" w:hAnsiTheme="minorHAnsi"/>
          <w:sz w:val="22"/>
          <w:szCs w:val="22"/>
        </w:rPr>
        <w:t xml:space="preserve"> het </w:t>
      </w:r>
      <w:r w:rsidRPr="00A47073">
        <w:rPr>
          <w:rStyle w:val="Nadruk"/>
          <w:rFonts w:asciiTheme="minorHAnsi" w:hAnsiTheme="minorHAnsi"/>
          <w:sz w:val="22"/>
          <w:szCs w:val="22"/>
        </w:rPr>
        <w:t>Nederlands Dagblad</w:t>
      </w:r>
      <w:r w:rsidRPr="00A47073">
        <w:rPr>
          <w:rFonts w:asciiTheme="minorHAnsi" w:hAnsiTheme="minorHAnsi"/>
          <w:sz w:val="22"/>
          <w:szCs w:val="22"/>
        </w:rPr>
        <w:t>. Dat is in strijd met de wet, zegt Dion Kramer, docent Europees recht aan de VU Amsterdam. Ook deze migranten hebben recht op nachtopvang.</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Uithuiszetting</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 xml:space="preserve">Arbeidsmigranten die uit landen als Polen naar Nederland komen, worden vaak gehuisvest door hun werkgever. Op ontslag volgt daardoor doorgaans in rap tempo een uithuiszetting. De Poolse Renata en haar Litouwse partner </w:t>
      </w:r>
      <w:proofErr w:type="spellStart"/>
      <w:r w:rsidRPr="00A47073">
        <w:rPr>
          <w:rFonts w:asciiTheme="minorHAnsi" w:hAnsiTheme="minorHAnsi"/>
          <w:sz w:val="22"/>
          <w:szCs w:val="22"/>
        </w:rPr>
        <w:t>Saulus</w:t>
      </w:r>
      <w:proofErr w:type="spellEnd"/>
      <w:r w:rsidRPr="00A47073">
        <w:rPr>
          <w:rFonts w:asciiTheme="minorHAnsi" w:hAnsiTheme="minorHAnsi"/>
          <w:sz w:val="22"/>
          <w:szCs w:val="22"/>
        </w:rPr>
        <w:t xml:space="preserve"> </w:t>
      </w:r>
      <w:hyperlink r:id="rId9" w:tgtFrame="_blank" w:history="1">
        <w:r w:rsidRPr="00A47073">
          <w:rPr>
            <w:rStyle w:val="Hyperlink"/>
            <w:rFonts w:asciiTheme="minorHAnsi" w:hAnsiTheme="minorHAnsi"/>
            <w:sz w:val="22"/>
            <w:szCs w:val="22"/>
          </w:rPr>
          <w:t>moesten</w:t>
        </w:r>
      </w:hyperlink>
      <w:r w:rsidRPr="00A47073">
        <w:rPr>
          <w:rFonts w:asciiTheme="minorHAnsi" w:hAnsiTheme="minorHAnsi"/>
          <w:sz w:val="22"/>
          <w:szCs w:val="22"/>
        </w:rPr>
        <w:t xml:space="preserve"> na hun ontslag bij een uitzendbureau uit de provincie Utrecht, binnen een kwartier hun woning verlaten. ‘Als uitzendbureaus coulant zijn, hebben migranten 48 uur de tijd om te vertrekken’, vertelde FNV-bestuurder Petra Bolster eerder aan </w:t>
      </w:r>
      <w:hyperlink r:id="rId10" w:tgtFrame="_blank" w:history="1">
        <w:r w:rsidRPr="00A47073">
          <w:rPr>
            <w:rStyle w:val="Nadruk"/>
            <w:rFonts w:asciiTheme="minorHAnsi" w:hAnsiTheme="minorHAnsi"/>
            <w:color w:val="0000FF"/>
            <w:sz w:val="22"/>
            <w:szCs w:val="22"/>
            <w:u w:val="single"/>
          </w:rPr>
          <w:t>NOS</w:t>
        </w:r>
      </w:hyperlink>
      <w:r w:rsidRPr="00A47073">
        <w:rPr>
          <w:rFonts w:asciiTheme="minorHAnsi" w:hAnsiTheme="minorHAnsi"/>
          <w:sz w:val="22"/>
          <w:szCs w:val="22"/>
        </w:rPr>
        <w:t xml:space="preserve">. </w:t>
      </w:r>
      <w:r w:rsidRPr="00A47073">
        <w:rPr>
          <w:rStyle w:val="Nadruk"/>
          <w:rFonts w:asciiTheme="minorHAnsi" w:hAnsiTheme="minorHAnsi"/>
          <w:sz w:val="22"/>
          <w:szCs w:val="22"/>
        </w:rPr>
        <w:t> </w:t>
      </w:r>
      <w:r w:rsidRPr="00A47073">
        <w:rPr>
          <w:rFonts w:asciiTheme="minorHAnsi" w:hAnsiTheme="minorHAnsi"/>
          <w:sz w:val="22"/>
          <w:szCs w:val="22"/>
        </w:rPr>
        <w:t>Gecombineerd met het feit dat Oost-Europeanen vaak geen sociaal vangnet hebben in Nederland, leidt het tot oververtegenwoordiging van de groep onder daklozen.</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Toename daklozen</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 xml:space="preserve">Al in 1994 werd Stichting </w:t>
      </w:r>
      <w:proofErr w:type="spellStart"/>
      <w:r w:rsidRPr="00A47073">
        <w:rPr>
          <w:rFonts w:asciiTheme="minorHAnsi" w:hAnsiTheme="minorHAnsi"/>
          <w:sz w:val="22"/>
          <w:szCs w:val="22"/>
        </w:rPr>
        <w:t>Barka</w:t>
      </w:r>
      <w:proofErr w:type="spellEnd"/>
      <w:r w:rsidRPr="00A47073">
        <w:rPr>
          <w:rFonts w:asciiTheme="minorHAnsi" w:hAnsiTheme="minorHAnsi"/>
          <w:sz w:val="22"/>
          <w:szCs w:val="22"/>
        </w:rPr>
        <w:t xml:space="preserve"> opgericht, om het groeiende aantal Midden- en Oost-Europese arbeidsmigranten dat op straat moet leven te helpen. Vorig jaar sloeg </w:t>
      </w:r>
      <w:proofErr w:type="spellStart"/>
      <w:r w:rsidRPr="00A47073">
        <w:rPr>
          <w:rFonts w:asciiTheme="minorHAnsi" w:hAnsiTheme="minorHAnsi"/>
          <w:sz w:val="22"/>
          <w:szCs w:val="22"/>
        </w:rPr>
        <w:t>Barka</w:t>
      </w:r>
      <w:proofErr w:type="spellEnd"/>
      <w:r w:rsidRPr="00A47073">
        <w:rPr>
          <w:rFonts w:asciiTheme="minorHAnsi" w:hAnsiTheme="minorHAnsi"/>
          <w:sz w:val="22"/>
          <w:szCs w:val="22"/>
        </w:rPr>
        <w:t xml:space="preserve"> alarm: de stichting schat dat er zo’n 5000 van deze arbeidsmigranten dakloos zijn. In sommige steden nam het aantal daklozen uit de regio in 2022 met 30 tot 50 procent toe.</w:t>
      </w:r>
    </w:p>
    <w:p w:rsidR="00D329A6" w:rsidRPr="00A47073" w:rsidRDefault="00D329A6" w:rsidP="00D329A6">
      <w:pPr>
        <w:pStyle w:val="Normaalweb"/>
        <w:rPr>
          <w:rFonts w:asciiTheme="minorHAnsi" w:hAnsiTheme="minorHAnsi"/>
          <w:sz w:val="22"/>
          <w:szCs w:val="22"/>
        </w:rPr>
      </w:pPr>
      <w:r w:rsidRPr="00A47073">
        <w:rPr>
          <w:rFonts w:asciiTheme="minorHAnsi" w:hAnsiTheme="minorHAnsi"/>
          <w:sz w:val="22"/>
          <w:szCs w:val="22"/>
        </w:rPr>
        <w:t xml:space="preserve">De misstanden eindigen niet op het moment dat een arbeidsmigrant op straat belandt. Hoewel ook een arbeidsmigrant als werknemer in Nederland recht heeft op opvang, stellen gemeenten extra eisen, bijvoorbeeld het tonen van loonstrookjes. Volgens maatschappelijke </w:t>
      </w:r>
      <w:hyperlink r:id="rId11" w:tgtFrame="_blank" w:history="1">
        <w:r w:rsidRPr="00A47073">
          <w:rPr>
            <w:rStyle w:val="Hyperlink"/>
            <w:rFonts w:asciiTheme="minorHAnsi" w:hAnsiTheme="minorHAnsi"/>
            <w:sz w:val="22"/>
            <w:szCs w:val="22"/>
          </w:rPr>
          <w:t>organisaties</w:t>
        </w:r>
      </w:hyperlink>
      <w:r w:rsidRPr="00A47073">
        <w:rPr>
          <w:rFonts w:asciiTheme="minorHAnsi" w:hAnsiTheme="minorHAnsi"/>
          <w:sz w:val="22"/>
          <w:szCs w:val="22"/>
        </w:rPr>
        <w:t xml:space="preserve"> zouden gemeenten soms al opvang weigeren als iemand een Pools accent heeft. </w:t>
      </w:r>
    </w:p>
    <w:p w:rsidR="00D329A6" w:rsidRPr="00A47073" w:rsidRDefault="00D329A6" w:rsidP="00D329A6">
      <w:pPr>
        <w:pStyle w:val="Kop2"/>
        <w:rPr>
          <w:rFonts w:asciiTheme="minorHAnsi" w:hAnsiTheme="minorHAnsi"/>
          <w:sz w:val="22"/>
          <w:szCs w:val="22"/>
        </w:rPr>
      </w:pPr>
      <w:r w:rsidRPr="00A47073">
        <w:rPr>
          <w:rFonts w:asciiTheme="minorHAnsi" w:hAnsiTheme="minorHAnsi"/>
          <w:sz w:val="22"/>
          <w:szCs w:val="22"/>
        </w:rPr>
        <w:t>Onrechtmatig onderscheid</w:t>
      </w:r>
    </w:p>
    <w:p w:rsidR="00D329A6" w:rsidRPr="00A47073" w:rsidRDefault="00D329A6" w:rsidP="00D329A6">
      <w:pPr>
        <w:pStyle w:val="Normaalweb"/>
        <w:rPr>
          <w:rFonts w:asciiTheme="minorHAnsi" w:hAnsiTheme="minorHAnsi"/>
          <w:b/>
          <w:sz w:val="22"/>
          <w:szCs w:val="22"/>
        </w:rPr>
      </w:pPr>
      <w:r w:rsidRPr="00A47073">
        <w:rPr>
          <w:rFonts w:asciiTheme="minorHAnsi" w:hAnsiTheme="minorHAnsi"/>
          <w:sz w:val="22"/>
          <w:szCs w:val="22"/>
        </w:rPr>
        <w:t xml:space="preserve">Dat het weigeren van opvang in strijd is met de wet, kan voor gemeenten niet als een verrassing komen. Vorig jaar stuurden verschillende hulporganisaties uit Breda, Rotterdam, Amsterdam, Utrecht en Den Haag een brandbrief aan de Tweede Kamer en aan staatssecretaris Maarten van Ooijen van Volksgezondheid, Welzijn en Sport. Volgens de organisaties meten gemeenten met twee maten, waarbij ze onderscheid maken tussen Europese migranten en andere daklozen. </w:t>
      </w:r>
      <w:r w:rsidRPr="00A47073">
        <w:rPr>
          <w:rFonts w:asciiTheme="minorHAnsi" w:hAnsiTheme="minorHAnsi"/>
          <w:b/>
          <w:sz w:val="22"/>
          <w:szCs w:val="22"/>
        </w:rPr>
        <w:t>‘Een onderscheid wat in veel gevallen niet rechtmatig is en wat moet worden gestopt’.</w:t>
      </w:r>
    </w:p>
    <w:p w:rsidR="00D329A6" w:rsidRPr="00A47073" w:rsidRDefault="00D329A6" w:rsidP="00D329A6">
      <w:pPr>
        <w:rPr>
          <w:sz w:val="22"/>
          <w:szCs w:val="22"/>
        </w:rPr>
      </w:pPr>
    </w:p>
    <w:sectPr w:rsidR="00D329A6" w:rsidRPr="00A47073" w:rsidSect="00B62206">
      <w:headerReference w:type="even" r:id="rId12"/>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8D" w:rsidRDefault="00EF2B8D" w:rsidP="0028081D">
      <w:r>
        <w:separator/>
      </w:r>
    </w:p>
  </w:endnote>
  <w:endnote w:type="continuationSeparator" w:id="0">
    <w:p w:rsidR="00EF2B8D" w:rsidRDefault="00EF2B8D" w:rsidP="0028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8D" w:rsidRDefault="00EF2B8D" w:rsidP="0028081D">
      <w:r>
        <w:separator/>
      </w:r>
    </w:p>
  </w:footnote>
  <w:footnote w:type="continuationSeparator" w:id="0">
    <w:p w:rsidR="00EF2B8D" w:rsidRDefault="00EF2B8D" w:rsidP="0028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33862617"/>
      <w:docPartObj>
        <w:docPartGallery w:val="Page Numbers (Top of Page)"/>
        <w:docPartUnique/>
      </w:docPartObj>
    </w:sdtPr>
    <w:sdtContent>
      <w:p w:rsidR="0028081D" w:rsidRDefault="0028081D" w:rsidP="00200B4C">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28081D" w:rsidRDefault="0028081D" w:rsidP="0028081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98029208"/>
      <w:docPartObj>
        <w:docPartGallery w:val="Page Numbers (Top of Page)"/>
        <w:docPartUnique/>
      </w:docPartObj>
    </w:sdtPr>
    <w:sdtContent>
      <w:p w:rsidR="0028081D" w:rsidRDefault="0028081D" w:rsidP="00200B4C">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28081D" w:rsidRDefault="0028081D" w:rsidP="0028081D">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D3CB0"/>
    <w:multiLevelType w:val="multilevel"/>
    <w:tmpl w:val="D87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D19B3"/>
    <w:multiLevelType w:val="multilevel"/>
    <w:tmpl w:val="606C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A6"/>
    <w:rsid w:val="00002D6D"/>
    <w:rsid w:val="00074C44"/>
    <w:rsid w:val="0007741F"/>
    <w:rsid w:val="00114BB2"/>
    <w:rsid w:val="00146621"/>
    <w:rsid w:val="001567FC"/>
    <w:rsid w:val="00163E87"/>
    <w:rsid w:val="001C26E1"/>
    <w:rsid w:val="001D417C"/>
    <w:rsid w:val="0028081D"/>
    <w:rsid w:val="002B0840"/>
    <w:rsid w:val="002B63C8"/>
    <w:rsid w:val="002C036E"/>
    <w:rsid w:val="002E7B93"/>
    <w:rsid w:val="003802F7"/>
    <w:rsid w:val="003E5F17"/>
    <w:rsid w:val="00412A1F"/>
    <w:rsid w:val="00425541"/>
    <w:rsid w:val="00451242"/>
    <w:rsid w:val="00462B79"/>
    <w:rsid w:val="0048113F"/>
    <w:rsid w:val="00487DC5"/>
    <w:rsid w:val="004C7540"/>
    <w:rsid w:val="00512D88"/>
    <w:rsid w:val="005152F0"/>
    <w:rsid w:val="00524552"/>
    <w:rsid w:val="00585F19"/>
    <w:rsid w:val="005C0330"/>
    <w:rsid w:val="005D1350"/>
    <w:rsid w:val="005E1A27"/>
    <w:rsid w:val="00624968"/>
    <w:rsid w:val="006266E4"/>
    <w:rsid w:val="00666E64"/>
    <w:rsid w:val="006F39A8"/>
    <w:rsid w:val="00722F1E"/>
    <w:rsid w:val="00766D65"/>
    <w:rsid w:val="007D4024"/>
    <w:rsid w:val="007D58B7"/>
    <w:rsid w:val="00822814"/>
    <w:rsid w:val="0083679C"/>
    <w:rsid w:val="00841C6A"/>
    <w:rsid w:val="00891BD8"/>
    <w:rsid w:val="008C6B7B"/>
    <w:rsid w:val="0092147D"/>
    <w:rsid w:val="009357D1"/>
    <w:rsid w:val="00972A9F"/>
    <w:rsid w:val="00973E08"/>
    <w:rsid w:val="009C07F9"/>
    <w:rsid w:val="009D1113"/>
    <w:rsid w:val="009D6BBF"/>
    <w:rsid w:val="00A0071A"/>
    <w:rsid w:val="00A23ABF"/>
    <w:rsid w:val="00A26D7F"/>
    <w:rsid w:val="00A47073"/>
    <w:rsid w:val="00A541C1"/>
    <w:rsid w:val="00A76F8B"/>
    <w:rsid w:val="00AF065C"/>
    <w:rsid w:val="00B21876"/>
    <w:rsid w:val="00B62206"/>
    <w:rsid w:val="00B63A6D"/>
    <w:rsid w:val="00B7039C"/>
    <w:rsid w:val="00B925C5"/>
    <w:rsid w:val="00C22CED"/>
    <w:rsid w:val="00C32CFC"/>
    <w:rsid w:val="00C87BA0"/>
    <w:rsid w:val="00CA2026"/>
    <w:rsid w:val="00CB4ACB"/>
    <w:rsid w:val="00CC232A"/>
    <w:rsid w:val="00CD4EE8"/>
    <w:rsid w:val="00D01E26"/>
    <w:rsid w:val="00D2055E"/>
    <w:rsid w:val="00D329A6"/>
    <w:rsid w:val="00D46460"/>
    <w:rsid w:val="00D51345"/>
    <w:rsid w:val="00D64E12"/>
    <w:rsid w:val="00D96F1F"/>
    <w:rsid w:val="00DA00F3"/>
    <w:rsid w:val="00DB771C"/>
    <w:rsid w:val="00E20E72"/>
    <w:rsid w:val="00E40CB0"/>
    <w:rsid w:val="00E54EEB"/>
    <w:rsid w:val="00E73649"/>
    <w:rsid w:val="00EA3BEF"/>
    <w:rsid w:val="00EB6F0D"/>
    <w:rsid w:val="00EC45CA"/>
    <w:rsid w:val="00EF2B8D"/>
    <w:rsid w:val="00F30A71"/>
    <w:rsid w:val="00F32C5C"/>
    <w:rsid w:val="00F41BA7"/>
    <w:rsid w:val="00F4628B"/>
    <w:rsid w:val="00F5212D"/>
    <w:rsid w:val="00FC215F"/>
    <w:rsid w:val="00FC5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D4D3"/>
  <w15:chartTrackingRefBased/>
  <w15:docId w15:val="{2AB36C59-082E-1E45-9DD0-DACB1EC5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jc w:val="both"/>
    </w:pPr>
  </w:style>
  <w:style w:type="paragraph" w:styleId="Kop1">
    <w:name w:val="heading 1"/>
    <w:basedOn w:val="Standaard"/>
    <w:link w:val="Kop1Char"/>
    <w:uiPriority w:val="9"/>
    <w:qFormat/>
    <w:rsid w:val="00D329A6"/>
    <w:pPr>
      <w:spacing w:before="100" w:beforeAutospacing="1" w:after="100" w:afterAutospacing="1"/>
      <w:jc w:val="left"/>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D32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D329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29A6"/>
    <w:rPr>
      <w:rFonts w:ascii="Times New Roman" w:eastAsia="Times New Roman" w:hAnsi="Times New Roman" w:cs="Times New Roman"/>
      <w:b/>
      <w:bCs/>
      <w:kern w:val="36"/>
      <w:sz w:val="48"/>
      <w:szCs w:val="48"/>
      <w:lang w:eastAsia="nl-NL"/>
    </w:rPr>
  </w:style>
  <w:style w:type="paragraph" w:customStyle="1" w:styleId="lgtext-lg">
    <w:name w:val="lg:text-lg"/>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character" w:customStyle="1" w:styleId="Kop4Char">
    <w:name w:val="Kop 4 Char"/>
    <w:basedOn w:val="Standaardalinea-lettertype"/>
    <w:link w:val="Kop4"/>
    <w:uiPriority w:val="9"/>
    <w:semiHidden/>
    <w:rsid w:val="00D329A6"/>
    <w:rPr>
      <w:rFonts w:asciiTheme="majorHAnsi" w:eastAsiaTheme="majorEastAsia" w:hAnsiTheme="majorHAnsi" w:cstheme="majorBidi"/>
      <w:i/>
      <w:iCs/>
      <w:color w:val="2F5496" w:themeColor="accent1" w:themeShade="BF"/>
    </w:rPr>
  </w:style>
  <w:style w:type="paragraph" w:customStyle="1" w:styleId="capitalize-first">
    <w:name w:val="capitalize-first"/>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paragraph" w:styleId="Normaalweb">
    <w:name w:val="Normal (Web)"/>
    <w:basedOn w:val="Standaard"/>
    <w:uiPriority w:val="99"/>
    <w:unhideWhenUsed/>
    <w:rsid w:val="00D329A6"/>
    <w:pPr>
      <w:spacing w:before="100" w:beforeAutospacing="1" w:after="100" w:afterAutospacing="1"/>
      <w:jc w:val="left"/>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D329A6"/>
    <w:rPr>
      <w:color w:val="0000FF"/>
      <w:u w:val="single"/>
    </w:rPr>
  </w:style>
  <w:style w:type="character" w:customStyle="1" w:styleId="Kop2Char">
    <w:name w:val="Kop 2 Char"/>
    <w:basedOn w:val="Standaardalinea-lettertype"/>
    <w:link w:val="Kop2"/>
    <w:uiPriority w:val="9"/>
    <w:rsid w:val="00D329A6"/>
    <w:rPr>
      <w:rFonts w:asciiTheme="majorHAnsi" w:eastAsiaTheme="majorEastAsia" w:hAnsiTheme="majorHAnsi" w:cstheme="majorBidi"/>
      <w:color w:val="2F5496" w:themeColor="accent1" w:themeShade="BF"/>
      <w:sz w:val="26"/>
      <w:szCs w:val="26"/>
    </w:rPr>
  </w:style>
  <w:style w:type="paragraph" w:customStyle="1" w:styleId="c-article-headerlead">
    <w:name w:val="c-article-header__lead"/>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character" w:customStyle="1" w:styleId="c-metatext">
    <w:name w:val="c-meta__text"/>
    <w:basedOn w:val="Standaardalinea-lettertype"/>
    <w:rsid w:val="00D329A6"/>
  </w:style>
  <w:style w:type="character" w:customStyle="1" w:styleId="c-captiontitle">
    <w:name w:val="c-caption__title"/>
    <w:basedOn w:val="Standaardalinea-lettertype"/>
    <w:rsid w:val="00D329A6"/>
  </w:style>
  <w:style w:type="character" w:customStyle="1" w:styleId="c-captionattribution">
    <w:name w:val="c-caption__attribution"/>
    <w:basedOn w:val="Standaardalinea-lettertype"/>
    <w:rsid w:val="00D329A6"/>
  </w:style>
  <w:style w:type="character" w:styleId="Nadruk">
    <w:name w:val="Emphasis"/>
    <w:basedOn w:val="Standaardalinea-lettertype"/>
    <w:uiPriority w:val="20"/>
    <w:qFormat/>
    <w:rsid w:val="00D329A6"/>
    <w:rPr>
      <w:i/>
      <w:iCs/>
    </w:rPr>
  </w:style>
  <w:style w:type="paragraph" w:customStyle="1" w:styleId="c-blockquoteparagraph">
    <w:name w:val="c-blockquote__paragraph"/>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paragraph" w:customStyle="1" w:styleId="c-blockquoteauthor">
    <w:name w:val="c-blockquote__author"/>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character" w:customStyle="1" w:styleId="jslabel">
    <w:name w:val="js_label"/>
    <w:basedOn w:val="Standaardalinea-lettertype"/>
    <w:rsid w:val="00D329A6"/>
  </w:style>
  <w:style w:type="character" w:customStyle="1" w:styleId="image-bijschrift">
    <w:name w:val="image-bijschrift"/>
    <w:basedOn w:val="Standaardalinea-lettertype"/>
    <w:rsid w:val="00D329A6"/>
  </w:style>
  <w:style w:type="character" w:customStyle="1" w:styleId="image-copyright">
    <w:name w:val="image-copyright"/>
    <w:basedOn w:val="Standaardalinea-lettertype"/>
    <w:rsid w:val="00D329A6"/>
  </w:style>
  <w:style w:type="paragraph" w:customStyle="1" w:styleId="social-icon-facebook">
    <w:name w:val="social-icon-facebook"/>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paragraph" w:customStyle="1" w:styleId="social-icon-mail">
    <w:name w:val="social-icon-mail"/>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paragraph" w:customStyle="1" w:styleId="article-contentlead">
    <w:name w:val="article-content__lead"/>
    <w:basedOn w:val="Standaard"/>
    <w:rsid w:val="00D329A6"/>
    <w:pPr>
      <w:spacing w:before="100" w:beforeAutospacing="1" w:after="100" w:afterAutospacing="1"/>
      <w:jc w:val="left"/>
    </w:pPr>
    <w:rPr>
      <w:rFonts w:ascii="Times New Roman" w:eastAsia="Times New Roman" w:hAnsi="Times New Roman" w:cs="Times New Roman"/>
      <w:lang w:eastAsia="nl-NL"/>
    </w:rPr>
  </w:style>
  <w:style w:type="character" w:customStyle="1" w:styleId="image-caption">
    <w:name w:val="image-caption"/>
    <w:basedOn w:val="Standaardalinea-lettertype"/>
    <w:rsid w:val="00D329A6"/>
  </w:style>
  <w:style w:type="character" w:customStyle="1" w:styleId="article-width">
    <w:name w:val="article-width"/>
    <w:basedOn w:val="Standaardalinea-lettertype"/>
    <w:rsid w:val="00D329A6"/>
  </w:style>
  <w:style w:type="character" w:styleId="Zwaar">
    <w:name w:val="Strong"/>
    <w:basedOn w:val="Standaardalinea-lettertype"/>
    <w:uiPriority w:val="22"/>
    <w:qFormat/>
    <w:rsid w:val="00D329A6"/>
    <w:rPr>
      <w:b/>
      <w:bCs/>
    </w:rPr>
  </w:style>
  <w:style w:type="paragraph" w:styleId="Koptekst">
    <w:name w:val="header"/>
    <w:basedOn w:val="Standaard"/>
    <w:link w:val="KoptekstChar"/>
    <w:uiPriority w:val="99"/>
    <w:unhideWhenUsed/>
    <w:rsid w:val="0028081D"/>
    <w:pPr>
      <w:tabs>
        <w:tab w:val="center" w:pos="4536"/>
        <w:tab w:val="right" w:pos="9072"/>
      </w:tabs>
    </w:pPr>
  </w:style>
  <w:style w:type="character" w:customStyle="1" w:styleId="KoptekstChar">
    <w:name w:val="Koptekst Char"/>
    <w:basedOn w:val="Standaardalinea-lettertype"/>
    <w:link w:val="Koptekst"/>
    <w:uiPriority w:val="99"/>
    <w:rsid w:val="0028081D"/>
  </w:style>
  <w:style w:type="character" w:styleId="Paginanummer">
    <w:name w:val="page number"/>
    <w:basedOn w:val="Standaardalinea-lettertype"/>
    <w:uiPriority w:val="99"/>
    <w:semiHidden/>
    <w:unhideWhenUsed/>
    <w:rsid w:val="0028081D"/>
  </w:style>
  <w:style w:type="character" w:styleId="GevolgdeHyperlink">
    <w:name w:val="FollowedHyperlink"/>
    <w:basedOn w:val="Standaardalinea-lettertype"/>
    <w:uiPriority w:val="99"/>
    <w:semiHidden/>
    <w:unhideWhenUsed/>
    <w:rsid w:val="00E40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3125">
      <w:bodyDiv w:val="1"/>
      <w:marLeft w:val="0"/>
      <w:marRight w:val="0"/>
      <w:marTop w:val="0"/>
      <w:marBottom w:val="0"/>
      <w:divBdr>
        <w:top w:val="none" w:sz="0" w:space="0" w:color="auto"/>
        <w:left w:val="none" w:sz="0" w:space="0" w:color="auto"/>
        <w:bottom w:val="none" w:sz="0" w:space="0" w:color="auto"/>
        <w:right w:val="none" w:sz="0" w:space="0" w:color="auto"/>
      </w:divBdr>
      <w:divsChild>
        <w:div w:id="44985762">
          <w:marLeft w:val="0"/>
          <w:marRight w:val="0"/>
          <w:marTop w:val="0"/>
          <w:marBottom w:val="0"/>
          <w:divBdr>
            <w:top w:val="none" w:sz="0" w:space="0" w:color="auto"/>
            <w:left w:val="none" w:sz="0" w:space="0" w:color="auto"/>
            <w:bottom w:val="none" w:sz="0" w:space="0" w:color="auto"/>
            <w:right w:val="none" w:sz="0" w:space="0" w:color="auto"/>
          </w:divBdr>
          <w:divsChild>
            <w:div w:id="2117939123">
              <w:marLeft w:val="0"/>
              <w:marRight w:val="0"/>
              <w:marTop w:val="0"/>
              <w:marBottom w:val="0"/>
              <w:divBdr>
                <w:top w:val="none" w:sz="0" w:space="0" w:color="auto"/>
                <w:left w:val="none" w:sz="0" w:space="0" w:color="auto"/>
                <w:bottom w:val="none" w:sz="0" w:space="0" w:color="auto"/>
                <w:right w:val="none" w:sz="0" w:space="0" w:color="auto"/>
              </w:divBdr>
              <w:divsChild>
                <w:div w:id="1427267394">
                  <w:marLeft w:val="0"/>
                  <w:marRight w:val="0"/>
                  <w:marTop w:val="0"/>
                  <w:marBottom w:val="0"/>
                  <w:divBdr>
                    <w:top w:val="none" w:sz="0" w:space="0" w:color="auto"/>
                    <w:left w:val="none" w:sz="0" w:space="0" w:color="auto"/>
                    <w:bottom w:val="none" w:sz="0" w:space="0" w:color="auto"/>
                    <w:right w:val="none" w:sz="0" w:space="0" w:color="auto"/>
                  </w:divBdr>
                  <w:divsChild>
                    <w:div w:id="1179537825">
                      <w:marLeft w:val="0"/>
                      <w:marRight w:val="0"/>
                      <w:marTop w:val="0"/>
                      <w:marBottom w:val="0"/>
                      <w:divBdr>
                        <w:top w:val="none" w:sz="0" w:space="0" w:color="auto"/>
                        <w:left w:val="none" w:sz="0" w:space="0" w:color="auto"/>
                        <w:bottom w:val="none" w:sz="0" w:space="0" w:color="auto"/>
                        <w:right w:val="none" w:sz="0" w:space="0" w:color="auto"/>
                      </w:divBdr>
                      <w:divsChild>
                        <w:div w:id="792333669">
                          <w:marLeft w:val="0"/>
                          <w:marRight w:val="0"/>
                          <w:marTop w:val="0"/>
                          <w:marBottom w:val="0"/>
                          <w:divBdr>
                            <w:top w:val="none" w:sz="0" w:space="0" w:color="auto"/>
                            <w:left w:val="none" w:sz="0" w:space="0" w:color="auto"/>
                            <w:bottom w:val="none" w:sz="0" w:space="0" w:color="auto"/>
                            <w:right w:val="none" w:sz="0" w:space="0" w:color="auto"/>
                          </w:divBdr>
                        </w:div>
                        <w:div w:id="560166995">
                          <w:marLeft w:val="0"/>
                          <w:marRight w:val="0"/>
                          <w:marTop w:val="0"/>
                          <w:marBottom w:val="0"/>
                          <w:divBdr>
                            <w:top w:val="none" w:sz="0" w:space="0" w:color="auto"/>
                            <w:left w:val="none" w:sz="0" w:space="0" w:color="auto"/>
                            <w:bottom w:val="none" w:sz="0" w:space="0" w:color="auto"/>
                            <w:right w:val="none" w:sz="0" w:space="0" w:color="auto"/>
                          </w:divBdr>
                        </w:div>
                      </w:divsChild>
                    </w:div>
                    <w:div w:id="5861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3206">
          <w:marLeft w:val="0"/>
          <w:marRight w:val="0"/>
          <w:marTop w:val="0"/>
          <w:marBottom w:val="0"/>
          <w:divBdr>
            <w:top w:val="none" w:sz="0" w:space="0" w:color="auto"/>
            <w:left w:val="none" w:sz="0" w:space="0" w:color="auto"/>
            <w:bottom w:val="none" w:sz="0" w:space="0" w:color="auto"/>
            <w:right w:val="none" w:sz="0" w:space="0" w:color="auto"/>
          </w:divBdr>
          <w:divsChild>
            <w:div w:id="49547028">
              <w:marLeft w:val="0"/>
              <w:marRight w:val="0"/>
              <w:marTop w:val="0"/>
              <w:marBottom w:val="0"/>
              <w:divBdr>
                <w:top w:val="none" w:sz="0" w:space="0" w:color="auto"/>
                <w:left w:val="none" w:sz="0" w:space="0" w:color="auto"/>
                <w:bottom w:val="none" w:sz="0" w:space="0" w:color="auto"/>
                <w:right w:val="none" w:sz="0" w:space="0" w:color="auto"/>
              </w:divBdr>
              <w:divsChild>
                <w:div w:id="212473105">
                  <w:marLeft w:val="0"/>
                  <w:marRight w:val="0"/>
                  <w:marTop w:val="0"/>
                  <w:marBottom w:val="0"/>
                  <w:divBdr>
                    <w:top w:val="none" w:sz="0" w:space="0" w:color="auto"/>
                    <w:left w:val="none" w:sz="0" w:space="0" w:color="auto"/>
                    <w:bottom w:val="none" w:sz="0" w:space="0" w:color="auto"/>
                    <w:right w:val="none" w:sz="0" w:space="0" w:color="auto"/>
                  </w:divBdr>
                </w:div>
                <w:div w:id="1834640077">
                  <w:marLeft w:val="0"/>
                  <w:marRight w:val="0"/>
                  <w:marTop w:val="0"/>
                  <w:marBottom w:val="0"/>
                  <w:divBdr>
                    <w:top w:val="none" w:sz="0" w:space="0" w:color="auto"/>
                    <w:left w:val="none" w:sz="0" w:space="0" w:color="auto"/>
                    <w:bottom w:val="none" w:sz="0" w:space="0" w:color="auto"/>
                    <w:right w:val="none" w:sz="0" w:space="0" w:color="auto"/>
                  </w:divBdr>
                  <w:divsChild>
                    <w:div w:id="2109810723">
                      <w:marLeft w:val="0"/>
                      <w:marRight w:val="0"/>
                      <w:marTop w:val="0"/>
                      <w:marBottom w:val="0"/>
                      <w:divBdr>
                        <w:top w:val="none" w:sz="0" w:space="0" w:color="auto"/>
                        <w:left w:val="none" w:sz="0" w:space="0" w:color="auto"/>
                        <w:bottom w:val="none" w:sz="0" w:space="0" w:color="auto"/>
                        <w:right w:val="none" w:sz="0" w:space="0" w:color="auto"/>
                      </w:divBdr>
                      <w:divsChild>
                        <w:div w:id="8007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39069">
          <w:marLeft w:val="0"/>
          <w:marRight w:val="0"/>
          <w:marTop w:val="0"/>
          <w:marBottom w:val="0"/>
          <w:divBdr>
            <w:top w:val="none" w:sz="0" w:space="0" w:color="auto"/>
            <w:left w:val="none" w:sz="0" w:space="0" w:color="auto"/>
            <w:bottom w:val="none" w:sz="0" w:space="0" w:color="auto"/>
            <w:right w:val="none" w:sz="0" w:space="0" w:color="auto"/>
          </w:divBdr>
          <w:divsChild>
            <w:div w:id="648246426">
              <w:marLeft w:val="0"/>
              <w:marRight w:val="0"/>
              <w:marTop w:val="0"/>
              <w:marBottom w:val="0"/>
              <w:divBdr>
                <w:top w:val="none" w:sz="0" w:space="0" w:color="auto"/>
                <w:left w:val="none" w:sz="0" w:space="0" w:color="auto"/>
                <w:bottom w:val="none" w:sz="0" w:space="0" w:color="auto"/>
                <w:right w:val="none" w:sz="0" w:space="0" w:color="auto"/>
              </w:divBdr>
            </w:div>
          </w:divsChild>
        </w:div>
        <w:div w:id="2117559216">
          <w:marLeft w:val="0"/>
          <w:marRight w:val="0"/>
          <w:marTop w:val="0"/>
          <w:marBottom w:val="0"/>
          <w:divBdr>
            <w:top w:val="none" w:sz="0" w:space="0" w:color="auto"/>
            <w:left w:val="none" w:sz="0" w:space="0" w:color="auto"/>
            <w:bottom w:val="none" w:sz="0" w:space="0" w:color="auto"/>
            <w:right w:val="none" w:sz="0" w:space="0" w:color="auto"/>
          </w:divBdr>
          <w:divsChild>
            <w:div w:id="1376731084">
              <w:marLeft w:val="0"/>
              <w:marRight w:val="0"/>
              <w:marTop w:val="0"/>
              <w:marBottom w:val="0"/>
              <w:divBdr>
                <w:top w:val="none" w:sz="0" w:space="0" w:color="auto"/>
                <w:left w:val="none" w:sz="0" w:space="0" w:color="auto"/>
                <w:bottom w:val="none" w:sz="0" w:space="0" w:color="auto"/>
                <w:right w:val="none" w:sz="0" w:space="0" w:color="auto"/>
              </w:divBdr>
              <w:divsChild>
                <w:div w:id="965768831">
                  <w:marLeft w:val="0"/>
                  <w:marRight w:val="0"/>
                  <w:marTop w:val="0"/>
                  <w:marBottom w:val="0"/>
                  <w:divBdr>
                    <w:top w:val="none" w:sz="0" w:space="0" w:color="auto"/>
                    <w:left w:val="none" w:sz="0" w:space="0" w:color="auto"/>
                    <w:bottom w:val="none" w:sz="0" w:space="0" w:color="auto"/>
                    <w:right w:val="none" w:sz="0" w:space="0" w:color="auto"/>
                  </w:divBdr>
                  <w:divsChild>
                    <w:div w:id="1688602826">
                      <w:marLeft w:val="0"/>
                      <w:marRight w:val="0"/>
                      <w:marTop w:val="0"/>
                      <w:marBottom w:val="0"/>
                      <w:divBdr>
                        <w:top w:val="none" w:sz="0" w:space="0" w:color="auto"/>
                        <w:left w:val="none" w:sz="0" w:space="0" w:color="auto"/>
                        <w:bottom w:val="none" w:sz="0" w:space="0" w:color="auto"/>
                        <w:right w:val="none" w:sz="0" w:space="0" w:color="auto"/>
                      </w:divBdr>
                    </w:div>
                  </w:divsChild>
                </w:div>
                <w:div w:id="1437751599">
                  <w:marLeft w:val="0"/>
                  <w:marRight w:val="0"/>
                  <w:marTop w:val="0"/>
                  <w:marBottom w:val="0"/>
                  <w:divBdr>
                    <w:top w:val="none" w:sz="0" w:space="0" w:color="auto"/>
                    <w:left w:val="none" w:sz="0" w:space="0" w:color="auto"/>
                    <w:bottom w:val="none" w:sz="0" w:space="0" w:color="auto"/>
                    <w:right w:val="none" w:sz="0" w:space="0" w:color="auto"/>
                  </w:divBdr>
                  <w:divsChild>
                    <w:div w:id="525868733">
                      <w:marLeft w:val="0"/>
                      <w:marRight w:val="0"/>
                      <w:marTop w:val="0"/>
                      <w:marBottom w:val="0"/>
                      <w:divBdr>
                        <w:top w:val="none" w:sz="0" w:space="0" w:color="auto"/>
                        <w:left w:val="none" w:sz="0" w:space="0" w:color="auto"/>
                        <w:bottom w:val="none" w:sz="0" w:space="0" w:color="auto"/>
                        <w:right w:val="none" w:sz="0" w:space="0" w:color="auto"/>
                      </w:divBdr>
                    </w:div>
                  </w:divsChild>
                </w:div>
                <w:div w:id="1968074959">
                  <w:marLeft w:val="0"/>
                  <w:marRight w:val="0"/>
                  <w:marTop w:val="0"/>
                  <w:marBottom w:val="0"/>
                  <w:divBdr>
                    <w:top w:val="none" w:sz="0" w:space="0" w:color="auto"/>
                    <w:left w:val="none" w:sz="0" w:space="0" w:color="auto"/>
                    <w:bottom w:val="none" w:sz="0" w:space="0" w:color="auto"/>
                    <w:right w:val="none" w:sz="0" w:space="0" w:color="auto"/>
                  </w:divBdr>
                  <w:divsChild>
                    <w:div w:id="80107739">
                      <w:marLeft w:val="0"/>
                      <w:marRight w:val="0"/>
                      <w:marTop w:val="0"/>
                      <w:marBottom w:val="0"/>
                      <w:divBdr>
                        <w:top w:val="none" w:sz="0" w:space="0" w:color="auto"/>
                        <w:left w:val="none" w:sz="0" w:space="0" w:color="auto"/>
                        <w:bottom w:val="none" w:sz="0" w:space="0" w:color="auto"/>
                        <w:right w:val="none" w:sz="0" w:space="0" w:color="auto"/>
                      </w:divBdr>
                    </w:div>
                  </w:divsChild>
                </w:div>
                <w:div w:id="1518352619">
                  <w:marLeft w:val="0"/>
                  <w:marRight w:val="0"/>
                  <w:marTop w:val="0"/>
                  <w:marBottom w:val="0"/>
                  <w:divBdr>
                    <w:top w:val="none" w:sz="0" w:space="0" w:color="auto"/>
                    <w:left w:val="none" w:sz="0" w:space="0" w:color="auto"/>
                    <w:bottom w:val="none" w:sz="0" w:space="0" w:color="auto"/>
                    <w:right w:val="none" w:sz="0" w:space="0" w:color="auto"/>
                  </w:divBdr>
                  <w:divsChild>
                    <w:div w:id="1471944187">
                      <w:marLeft w:val="0"/>
                      <w:marRight w:val="0"/>
                      <w:marTop w:val="0"/>
                      <w:marBottom w:val="0"/>
                      <w:divBdr>
                        <w:top w:val="none" w:sz="0" w:space="0" w:color="auto"/>
                        <w:left w:val="none" w:sz="0" w:space="0" w:color="auto"/>
                        <w:bottom w:val="none" w:sz="0" w:space="0" w:color="auto"/>
                        <w:right w:val="none" w:sz="0" w:space="0" w:color="auto"/>
                      </w:divBdr>
                    </w:div>
                  </w:divsChild>
                </w:div>
                <w:div w:id="1194730023">
                  <w:marLeft w:val="0"/>
                  <w:marRight w:val="0"/>
                  <w:marTop w:val="0"/>
                  <w:marBottom w:val="0"/>
                  <w:divBdr>
                    <w:top w:val="none" w:sz="0" w:space="0" w:color="auto"/>
                    <w:left w:val="none" w:sz="0" w:space="0" w:color="auto"/>
                    <w:bottom w:val="none" w:sz="0" w:space="0" w:color="auto"/>
                    <w:right w:val="none" w:sz="0" w:space="0" w:color="auto"/>
                  </w:divBdr>
                  <w:divsChild>
                    <w:div w:id="202057292">
                      <w:marLeft w:val="0"/>
                      <w:marRight w:val="0"/>
                      <w:marTop w:val="0"/>
                      <w:marBottom w:val="0"/>
                      <w:divBdr>
                        <w:top w:val="none" w:sz="0" w:space="0" w:color="auto"/>
                        <w:left w:val="none" w:sz="0" w:space="0" w:color="auto"/>
                        <w:bottom w:val="none" w:sz="0" w:space="0" w:color="auto"/>
                        <w:right w:val="none" w:sz="0" w:space="0" w:color="auto"/>
                      </w:divBdr>
                      <w:divsChild>
                        <w:div w:id="676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1235">
                  <w:marLeft w:val="0"/>
                  <w:marRight w:val="0"/>
                  <w:marTop w:val="0"/>
                  <w:marBottom w:val="0"/>
                  <w:divBdr>
                    <w:top w:val="none" w:sz="0" w:space="0" w:color="auto"/>
                    <w:left w:val="none" w:sz="0" w:space="0" w:color="auto"/>
                    <w:bottom w:val="none" w:sz="0" w:space="0" w:color="auto"/>
                    <w:right w:val="none" w:sz="0" w:space="0" w:color="auto"/>
                  </w:divBdr>
                  <w:divsChild>
                    <w:div w:id="1044476276">
                      <w:marLeft w:val="0"/>
                      <w:marRight w:val="0"/>
                      <w:marTop w:val="0"/>
                      <w:marBottom w:val="0"/>
                      <w:divBdr>
                        <w:top w:val="none" w:sz="0" w:space="0" w:color="auto"/>
                        <w:left w:val="none" w:sz="0" w:space="0" w:color="auto"/>
                        <w:bottom w:val="none" w:sz="0" w:space="0" w:color="auto"/>
                        <w:right w:val="none" w:sz="0" w:space="0" w:color="auto"/>
                      </w:divBdr>
                    </w:div>
                  </w:divsChild>
                </w:div>
                <w:div w:id="197622135">
                  <w:marLeft w:val="0"/>
                  <w:marRight w:val="0"/>
                  <w:marTop w:val="0"/>
                  <w:marBottom w:val="0"/>
                  <w:divBdr>
                    <w:top w:val="none" w:sz="0" w:space="0" w:color="auto"/>
                    <w:left w:val="none" w:sz="0" w:space="0" w:color="auto"/>
                    <w:bottom w:val="none" w:sz="0" w:space="0" w:color="auto"/>
                    <w:right w:val="none" w:sz="0" w:space="0" w:color="auto"/>
                  </w:divBdr>
                  <w:divsChild>
                    <w:div w:id="1050038007">
                      <w:marLeft w:val="0"/>
                      <w:marRight w:val="0"/>
                      <w:marTop w:val="0"/>
                      <w:marBottom w:val="0"/>
                      <w:divBdr>
                        <w:top w:val="none" w:sz="0" w:space="0" w:color="auto"/>
                        <w:left w:val="none" w:sz="0" w:space="0" w:color="auto"/>
                        <w:bottom w:val="none" w:sz="0" w:space="0" w:color="auto"/>
                        <w:right w:val="none" w:sz="0" w:space="0" w:color="auto"/>
                      </w:divBdr>
                    </w:div>
                    <w:div w:id="813760562">
                      <w:marLeft w:val="0"/>
                      <w:marRight w:val="0"/>
                      <w:marTop w:val="0"/>
                      <w:marBottom w:val="0"/>
                      <w:divBdr>
                        <w:top w:val="none" w:sz="0" w:space="0" w:color="auto"/>
                        <w:left w:val="none" w:sz="0" w:space="0" w:color="auto"/>
                        <w:bottom w:val="none" w:sz="0" w:space="0" w:color="auto"/>
                        <w:right w:val="none" w:sz="0" w:space="0" w:color="auto"/>
                      </w:divBdr>
                      <w:divsChild>
                        <w:div w:id="305093097">
                          <w:marLeft w:val="0"/>
                          <w:marRight w:val="0"/>
                          <w:marTop w:val="0"/>
                          <w:marBottom w:val="0"/>
                          <w:divBdr>
                            <w:top w:val="none" w:sz="0" w:space="0" w:color="auto"/>
                            <w:left w:val="none" w:sz="0" w:space="0" w:color="auto"/>
                            <w:bottom w:val="none" w:sz="0" w:space="0" w:color="auto"/>
                            <w:right w:val="none" w:sz="0" w:space="0" w:color="auto"/>
                          </w:divBdr>
                        </w:div>
                        <w:div w:id="17881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3064">
                  <w:marLeft w:val="0"/>
                  <w:marRight w:val="0"/>
                  <w:marTop w:val="0"/>
                  <w:marBottom w:val="0"/>
                  <w:divBdr>
                    <w:top w:val="none" w:sz="0" w:space="0" w:color="auto"/>
                    <w:left w:val="none" w:sz="0" w:space="0" w:color="auto"/>
                    <w:bottom w:val="none" w:sz="0" w:space="0" w:color="auto"/>
                    <w:right w:val="none" w:sz="0" w:space="0" w:color="auto"/>
                  </w:divBdr>
                  <w:divsChild>
                    <w:div w:id="80370059">
                      <w:marLeft w:val="0"/>
                      <w:marRight w:val="0"/>
                      <w:marTop w:val="0"/>
                      <w:marBottom w:val="0"/>
                      <w:divBdr>
                        <w:top w:val="none" w:sz="0" w:space="0" w:color="auto"/>
                        <w:left w:val="none" w:sz="0" w:space="0" w:color="auto"/>
                        <w:bottom w:val="none" w:sz="0" w:space="0" w:color="auto"/>
                        <w:right w:val="none" w:sz="0" w:space="0" w:color="auto"/>
                      </w:divBdr>
                    </w:div>
                  </w:divsChild>
                </w:div>
                <w:div w:id="1105031004">
                  <w:marLeft w:val="0"/>
                  <w:marRight w:val="0"/>
                  <w:marTop w:val="0"/>
                  <w:marBottom w:val="0"/>
                  <w:divBdr>
                    <w:top w:val="none" w:sz="0" w:space="0" w:color="auto"/>
                    <w:left w:val="none" w:sz="0" w:space="0" w:color="auto"/>
                    <w:bottom w:val="none" w:sz="0" w:space="0" w:color="auto"/>
                    <w:right w:val="none" w:sz="0" w:space="0" w:color="auto"/>
                  </w:divBdr>
                  <w:divsChild>
                    <w:div w:id="1832022410">
                      <w:marLeft w:val="0"/>
                      <w:marRight w:val="0"/>
                      <w:marTop w:val="0"/>
                      <w:marBottom w:val="0"/>
                      <w:divBdr>
                        <w:top w:val="none" w:sz="0" w:space="0" w:color="auto"/>
                        <w:left w:val="none" w:sz="0" w:space="0" w:color="auto"/>
                        <w:bottom w:val="none" w:sz="0" w:space="0" w:color="auto"/>
                        <w:right w:val="none" w:sz="0" w:space="0" w:color="auto"/>
                      </w:divBdr>
                    </w:div>
                    <w:div w:id="1241939688">
                      <w:marLeft w:val="0"/>
                      <w:marRight w:val="0"/>
                      <w:marTop w:val="0"/>
                      <w:marBottom w:val="0"/>
                      <w:divBdr>
                        <w:top w:val="none" w:sz="0" w:space="0" w:color="auto"/>
                        <w:left w:val="none" w:sz="0" w:space="0" w:color="auto"/>
                        <w:bottom w:val="none" w:sz="0" w:space="0" w:color="auto"/>
                        <w:right w:val="none" w:sz="0" w:space="0" w:color="auto"/>
                      </w:divBdr>
                      <w:divsChild>
                        <w:div w:id="849221395">
                          <w:marLeft w:val="0"/>
                          <w:marRight w:val="0"/>
                          <w:marTop w:val="0"/>
                          <w:marBottom w:val="0"/>
                          <w:divBdr>
                            <w:top w:val="none" w:sz="0" w:space="0" w:color="auto"/>
                            <w:left w:val="none" w:sz="0" w:space="0" w:color="auto"/>
                            <w:bottom w:val="none" w:sz="0" w:space="0" w:color="auto"/>
                            <w:right w:val="none" w:sz="0" w:space="0" w:color="auto"/>
                          </w:divBdr>
                        </w:div>
                        <w:div w:id="3267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1522">
                  <w:marLeft w:val="0"/>
                  <w:marRight w:val="0"/>
                  <w:marTop w:val="0"/>
                  <w:marBottom w:val="0"/>
                  <w:divBdr>
                    <w:top w:val="none" w:sz="0" w:space="0" w:color="auto"/>
                    <w:left w:val="none" w:sz="0" w:space="0" w:color="auto"/>
                    <w:bottom w:val="none" w:sz="0" w:space="0" w:color="auto"/>
                    <w:right w:val="none" w:sz="0" w:space="0" w:color="auto"/>
                  </w:divBdr>
                  <w:divsChild>
                    <w:div w:id="1215652721">
                      <w:marLeft w:val="0"/>
                      <w:marRight w:val="0"/>
                      <w:marTop w:val="0"/>
                      <w:marBottom w:val="0"/>
                      <w:divBdr>
                        <w:top w:val="none" w:sz="0" w:space="0" w:color="auto"/>
                        <w:left w:val="none" w:sz="0" w:space="0" w:color="auto"/>
                        <w:bottom w:val="none" w:sz="0" w:space="0" w:color="auto"/>
                        <w:right w:val="none" w:sz="0" w:space="0" w:color="auto"/>
                      </w:divBdr>
                    </w:div>
                  </w:divsChild>
                </w:div>
                <w:div w:id="1012413776">
                  <w:marLeft w:val="0"/>
                  <w:marRight w:val="0"/>
                  <w:marTop w:val="0"/>
                  <w:marBottom w:val="0"/>
                  <w:divBdr>
                    <w:top w:val="none" w:sz="0" w:space="0" w:color="auto"/>
                    <w:left w:val="none" w:sz="0" w:space="0" w:color="auto"/>
                    <w:bottom w:val="none" w:sz="0" w:space="0" w:color="auto"/>
                    <w:right w:val="none" w:sz="0" w:space="0" w:color="auto"/>
                  </w:divBdr>
                  <w:divsChild>
                    <w:div w:id="11983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01503">
      <w:bodyDiv w:val="1"/>
      <w:marLeft w:val="0"/>
      <w:marRight w:val="0"/>
      <w:marTop w:val="0"/>
      <w:marBottom w:val="0"/>
      <w:divBdr>
        <w:top w:val="none" w:sz="0" w:space="0" w:color="auto"/>
        <w:left w:val="none" w:sz="0" w:space="0" w:color="auto"/>
        <w:bottom w:val="none" w:sz="0" w:space="0" w:color="auto"/>
        <w:right w:val="none" w:sz="0" w:space="0" w:color="auto"/>
      </w:divBdr>
    </w:div>
    <w:div w:id="594633369">
      <w:bodyDiv w:val="1"/>
      <w:marLeft w:val="0"/>
      <w:marRight w:val="0"/>
      <w:marTop w:val="0"/>
      <w:marBottom w:val="0"/>
      <w:divBdr>
        <w:top w:val="none" w:sz="0" w:space="0" w:color="auto"/>
        <w:left w:val="none" w:sz="0" w:space="0" w:color="auto"/>
        <w:bottom w:val="none" w:sz="0" w:space="0" w:color="auto"/>
        <w:right w:val="none" w:sz="0" w:space="0" w:color="auto"/>
      </w:divBdr>
      <w:divsChild>
        <w:div w:id="1709330820">
          <w:marLeft w:val="0"/>
          <w:marRight w:val="0"/>
          <w:marTop w:val="0"/>
          <w:marBottom w:val="0"/>
          <w:divBdr>
            <w:top w:val="none" w:sz="0" w:space="0" w:color="auto"/>
            <w:left w:val="none" w:sz="0" w:space="0" w:color="auto"/>
            <w:bottom w:val="none" w:sz="0" w:space="0" w:color="auto"/>
            <w:right w:val="none" w:sz="0" w:space="0" w:color="auto"/>
          </w:divBdr>
        </w:div>
        <w:div w:id="1676568358">
          <w:marLeft w:val="0"/>
          <w:marRight w:val="0"/>
          <w:marTop w:val="0"/>
          <w:marBottom w:val="0"/>
          <w:divBdr>
            <w:top w:val="none" w:sz="0" w:space="0" w:color="auto"/>
            <w:left w:val="none" w:sz="0" w:space="0" w:color="auto"/>
            <w:bottom w:val="none" w:sz="0" w:space="0" w:color="auto"/>
            <w:right w:val="none" w:sz="0" w:space="0" w:color="auto"/>
          </w:divBdr>
        </w:div>
        <w:div w:id="1109201047">
          <w:marLeft w:val="0"/>
          <w:marRight w:val="0"/>
          <w:marTop w:val="0"/>
          <w:marBottom w:val="0"/>
          <w:divBdr>
            <w:top w:val="none" w:sz="0" w:space="0" w:color="auto"/>
            <w:left w:val="none" w:sz="0" w:space="0" w:color="auto"/>
            <w:bottom w:val="none" w:sz="0" w:space="0" w:color="auto"/>
            <w:right w:val="none" w:sz="0" w:space="0" w:color="auto"/>
          </w:divBdr>
        </w:div>
        <w:div w:id="1983189172">
          <w:marLeft w:val="0"/>
          <w:marRight w:val="0"/>
          <w:marTop w:val="0"/>
          <w:marBottom w:val="0"/>
          <w:divBdr>
            <w:top w:val="none" w:sz="0" w:space="0" w:color="auto"/>
            <w:left w:val="none" w:sz="0" w:space="0" w:color="auto"/>
            <w:bottom w:val="none" w:sz="0" w:space="0" w:color="auto"/>
            <w:right w:val="none" w:sz="0" w:space="0" w:color="auto"/>
          </w:divBdr>
          <w:divsChild>
            <w:div w:id="1561090027">
              <w:marLeft w:val="0"/>
              <w:marRight w:val="0"/>
              <w:marTop w:val="0"/>
              <w:marBottom w:val="0"/>
              <w:divBdr>
                <w:top w:val="none" w:sz="0" w:space="0" w:color="auto"/>
                <w:left w:val="none" w:sz="0" w:space="0" w:color="auto"/>
                <w:bottom w:val="none" w:sz="0" w:space="0" w:color="auto"/>
                <w:right w:val="none" w:sz="0" w:space="0" w:color="auto"/>
              </w:divBdr>
              <w:divsChild>
                <w:div w:id="1255239570">
                  <w:marLeft w:val="0"/>
                  <w:marRight w:val="0"/>
                  <w:marTop w:val="0"/>
                  <w:marBottom w:val="0"/>
                  <w:divBdr>
                    <w:top w:val="none" w:sz="0" w:space="0" w:color="auto"/>
                    <w:left w:val="none" w:sz="0" w:space="0" w:color="auto"/>
                    <w:bottom w:val="none" w:sz="0" w:space="0" w:color="auto"/>
                    <w:right w:val="none" w:sz="0" w:space="0" w:color="auto"/>
                  </w:divBdr>
                  <w:divsChild>
                    <w:div w:id="1112479010">
                      <w:marLeft w:val="0"/>
                      <w:marRight w:val="0"/>
                      <w:marTop w:val="0"/>
                      <w:marBottom w:val="0"/>
                      <w:divBdr>
                        <w:top w:val="none" w:sz="0" w:space="0" w:color="auto"/>
                        <w:left w:val="none" w:sz="0" w:space="0" w:color="auto"/>
                        <w:bottom w:val="none" w:sz="0" w:space="0" w:color="auto"/>
                        <w:right w:val="none" w:sz="0" w:space="0" w:color="auto"/>
                      </w:divBdr>
                      <w:divsChild>
                        <w:div w:id="36975768">
                          <w:marLeft w:val="0"/>
                          <w:marRight w:val="0"/>
                          <w:marTop w:val="0"/>
                          <w:marBottom w:val="0"/>
                          <w:divBdr>
                            <w:top w:val="none" w:sz="0" w:space="0" w:color="auto"/>
                            <w:left w:val="none" w:sz="0" w:space="0" w:color="auto"/>
                            <w:bottom w:val="none" w:sz="0" w:space="0" w:color="auto"/>
                            <w:right w:val="none" w:sz="0" w:space="0" w:color="auto"/>
                          </w:divBdr>
                          <w:divsChild>
                            <w:div w:id="18319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56238">
          <w:marLeft w:val="0"/>
          <w:marRight w:val="0"/>
          <w:marTop w:val="0"/>
          <w:marBottom w:val="0"/>
          <w:divBdr>
            <w:top w:val="none" w:sz="0" w:space="0" w:color="auto"/>
            <w:left w:val="none" w:sz="0" w:space="0" w:color="auto"/>
            <w:bottom w:val="none" w:sz="0" w:space="0" w:color="auto"/>
            <w:right w:val="none" w:sz="0" w:space="0" w:color="auto"/>
          </w:divBdr>
          <w:divsChild>
            <w:div w:id="1131480616">
              <w:marLeft w:val="0"/>
              <w:marRight w:val="0"/>
              <w:marTop w:val="0"/>
              <w:marBottom w:val="0"/>
              <w:divBdr>
                <w:top w:val="none" w:sz="0" w:space="0" w:color="auto"/>
                <w:left w:val="none" w:sz="0" w:space="0" w:color="auto"/>
                <w:bottom w:val="none" w:sz="0" w:space="0" w:color="auto"/>
                <w:right w:val="none" w:sz="0" w:space="0" w:color="auto"/>
              </w:divBdr>
              <w:divsChild>
                <w:div w:id="1200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9422">
          <w:marLeft w:val="0"/>
          <w:marRight w:val="0"/>
          <w:marTop w:val="0"/>
          <w:marBottom w:val="0"/>
          <w:divBdr>
            <w:top w:val="none" w:sz="0" w:space="0" w:color="auto"/>
            <w:left w:val="none" w:sz="0" w:space="0" w:color="auto"/>
            <w:bottom w:val="none" w:sz="0" w:space="0" w:color="auto"/>
            <w:right w:val="none" w:sz="0" w:space="0" w:color="auto"/>
          </w:divBdr>
          <w:divsChild>
            <w:div w:id="1940596410">
              <w:marLeft w:val="0"/>
              <w:marRight w:val="0"/>
              <w:marTop w:val="0"/>
              <w:marBottom w:val="0"/>
              <w:divBdr>
                <w:top w:val="none" w:sz="0" w:space="0" w:color="auto"/>
                <w:left w:val="none" w:sz="0" w:space="0" w:color="auto"/>
                <w:bottom w:val="none" w:sz="0" w:space="0" w:color="auto"/>
                <w:right w:val="none" w:sz="0" w:space="0" w:color="auto"/>
              </w:divBdr>
              <w:divsChild>
                <w:div w:id="1027873464">
                  <w:marLeft w:val="0"/>
                  <w:marRight w:val="0"/>
                  <w:marTop w:val="0"/>
                  <w:marBottom w:val="0"/>
                  <w:divBdr>
                    <w:top w:val="none" w:sz="0" w:space="0" w:color="auto"/>
                    <w:left w:val="none" w:sz="0" w:space="0" w:color="auto"/>
                    <w:bottom w:val="none" w:sz="0" w:space="0" w:color="auto"/>
                    <w:right w:val="none" w:sz="0" w:space="0" w:color="auto"/>
                  </w:divBdr>
                </w:div>
                <w:div w:id="1374034669">
                  <w:marLeft w:val="0"/>
                  <w:marRight w:val="0"/>
                  <w:marTop w:val="0"/>
                  <w:marBottom w:val="0"/>
                  <w:divBdr>
                    <w:top w:val="none" w:sz="0" w:space="0" w:color="auto"/>
                    <w:left w:val="none" w:sz="0" w:space="0" w:color="auto"/>
                    <w:bottom w:val="none" w:sz="0" w:space="0" w:color="auto"/>
                    <w:right w:val="none" w:sz="0" w:space="0" w:color="auto"/>
                  </w:divBdr>
                  <w:divsChild>
                    <w:div w:id="1898860345">
                      <w:marLeft w:val="0"/>
                      <w:marRight w:val="0"/>
                      <w:marTop w:val="0"/>
                      <w:marBottom w:val="0"/>
                      <w:divBdr>
                        <w:top w:val="none" w:sz="0" w:space="0" w:color="auto"/>
                        <w:left w:val="none" w:sz="0" w:space="0" w:color="auto"/>
                        <w:bottom w:val="none" w:sz="0" w:space="0" w:color="auto"/>
                        <w:right w:val="none" w:sz="0" w:space="0" w:color="auto"/>
                      </w:divBdr>
                      <w:divsChild>
                        <w:div w:id="891037565">
                          <w:marLeft w:val="0"/>
                          <w:marRight w:val="0"/>
                          <w:marTop w:val="0"/>
                          <w:marBottom w:val="0"/>
                          <w:divBdr>
                            <w:top w:val="none" w:sz="0" w:space="0" w:color="auto"/>
                            <w:left w:val="none" w:sz="0" w:space="0" w:color="auto"/>
                            <w:bottom w:val="none" w:sz="0" w:space="0" w:color="auto"/>
                            <w:right w:val="none" w:sz="0" w:space="0" w:color="auto"/>
                          </w:divBdr>
                          <w:divsChild>
                            <w:div w:id="3894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1615">
          <w:marLeft w:val="0"/>
          <w:marRight w:val="0"/>
          <w:marTop w:val="0"/>
          <w:marBottom w:val="0"/>
          <w:divBdr>
            <w:top w:val="none" w:sz="0" w:space="0" w:color="auto"/>
            <w:left w:val="none" w:sz="0" w:space="0" w:color="auto"/>
            <w:bottom w:val="none" w:sz="0" w:space="0" w:color="auto"/>
            <w:right w:val="none" w:sz="0" w:space="0" w:color="auto"/>
          </w:divBdr>
          <w:divsChild>
            <w:div w:id="1696611374">
              <w:marLeft w:val="0"/>
              <w:marRight w:val="0"/>
              <w:marTop w:val="0"/>
              <w:marBottom w:val="0"/>
              <w:divBdr>
                <w:top w:val="none" w:sz="0" w:space="0" w:color="auto"/>
                <w:left w:val="none" w:sz="0" w:space="0" w:color="auto"/>
                <w:bottom w:val="none" w:sz="0" w:space="0" w:color="auto"/>
                <w:right w:val="none" w:sz="0" w:space="0" w:color="auto"/>
              </w:divBdr>
            </w:div>
            <w:div w:id="1522937383">
              <w:marLeft w:val="0"/>
              <w:marRight w:val="0"/>
              <w:marTop w:val="0"/>
              <w:marBottom w:val="0"/>
              <w:divBdr>
                <w:top w:val="none" w:sz="0" w:space="0" w:color="auto"/>
                <w:left w:val="none" w:sz="0" w:space="0" w:color="auto"/>
                <w:bottom w:val="none" w:sz="0" w:space="0" w:color="auto"/>
                <w:right w:val="none" w:sz="0" w:space="0" w:color="auto"/>
              </w:divBdr>
            </w:div>
          </w:divsChild>
        </w:div>
        <w:div w:id="994456127">
          <w:marLeft w:val="0"/>
          <w:marRight w:val="0"/>
          <w:marTop w:val="0"/>
          <w:marBottom w:val="0"/>
          <w:divBdr>
            <w:top w:val="none" w:sz="0" w:space="0" w:color="auto"/>
            <w:left w:val="none" w:sz="0" w:space="0" w:color="auto"/>
            <w:bottom w:val="none" w:sz="0" w:space="0" w:color="auto"/>
            <w:right w:val="none" w:sz="0" w:space="0" w:color="auto"/>
          </w:divBdr>
          <w:divsChild>
            <w:div w:id="19019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6376">
      <w:bodyDiv w:val="1"/>
      <w:marLeft w:val="0"/>
      <w:marRight w:val="0"/>
      <w:marTop w:val="0"/>
      <w:marBottom w:val="0"/>
      <w:divBdr>
        <w:top w:val="none" w:sz="0" w:space="0" w:color="auto"/>
        <w:left w:val="none" w:sz="0" w:space="0" w:color="auto"/>
        <w:bottom w:val="none" w:sz="0" w:space="0" w:color="auto"/>
        <w:right w:val="none" w:sz="0" w:space="0" w:color="auto"/>
      </w:divBdr>
      <w:divsChild>
        <w:div w:id="907768808">
          <w:marLeft w:val="0"/>
          <w:marRight w:val="0"/>
          <w:marTop w:val="0"/>
          <w:marBottom w:val="0"/>
          <w:divBdr>
            <w:top w:val="none" w:sz="0" w:space="0" w:color="auto"/>
            <w:left w:val="none" w:sz="0" w:space="0" w:color="auto"/>
            <w:bottom w:val="none" w:sz="0" w:space="0" w:color="auto"/>
            <w:right w:val="none" w:sz="0" w:space="0" w:color="auto"/>
          </w:divBdr>
          <w:divsChild>
            <w:div w:id="351809709">
              <w:marLeft w:val="0"/>
              <w:marRight w:val="0"/>
              <w:marTop w:val="0"/>
              <w:marBottom w:val="0"/>
              <w:divBdr>
                <w:top w:val="none" w:sz="0" w:space="0" w:color="auto"/>
                <w:left w:val="none" w:sz="0" w:space="0" w:color="auto"/>
                <w:bottom w:val="none" w:sz="0" w:space="0" w:color="auto"/>
                <w:right w:val="none" w:sz="0" w:space="0" w:color="auto"/>
              </w:divBdr>
            </w:div>
            <w:div w:id="202133885">
              <w:marLeft w:val="0"/>
              <w:marRight w:val="0"/>
              <w:marTop w:val="0"/>
              <w:marBottom w:val="0"/>
              <w:divBdr>
                <w:top w:val="none" w:sz="0" w:space="0" w:color="auto"/>
                <w:left w:val="none" w:sz="0" w:space="0" w:color="auto"/>
                <w:bottom w:val="none" w:sz="0" w:space="0" w:color="auto"/>
                <w:right w:val="none" w:sz="0" w:space="0" w:color="auto"/>
              </w:divBdr>
              <w:divsChild>
                <w:div w:id="17430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8115">
      <w:bodyDiv w:val="1"/>
      <w:marLeft w:val="0"/>
      <w:marRight w:val="0"/>
      <w:marTop w:val="0"/>
      <w:marBottom w:val="0"/>
      <w:divBdr>
        <w:top w:val="none" w:sz="0" w:space="0" w:color="auto"/>
        <w:left w:val="none" w:sz="0" w:space="0" w:color="auto"/>
        <w:bottom w:val="none" w:sz="0" w:space="0" w:color="auto"/>
        <w:right w:val="none" w:sz="0" w:space="0" w:color="auto"/>
      </w:divBdr>
      <w:divsChild>
        <w:div w:id="281545705">
          <w:marLeft w:val="0"/>
          <w:marRight w:val="0"/>
          <w:marTop w:val="0"/>
          <w:marBottom w:val="0"/>
          <w:divBdr>
            <w:top w:val="none" w:sz="0" w:space="0" w:color="auto"/>
            <w:left w:val="none" w:sz="0" w:space="0" w:color="auto"/>
            <w:bottom w:val="none" w:sz="0" w:space="0" w:color="auto"/>
            <w:right w:val="none" w:sz="0" w:space="0" w:color="auto"/>
          </w:divBdr>
        </w:div>
      </w:divsChild>
    </w:div>
    <w:div w:id="1791392350">
      <w:bodyDiv w:val="1"/>
      <w:marLeft w:val="0"/>
      <w:marRight w:val="0"/>
      <w:marTop w:val="0"/>
      <w:marBottom w:val="0"/>
      <w:divBdr>
        <w:top w:val="none" w:sz="0" w:space="0" w:color="auto"/>
        <w:left w:val="none" w:sz="0" w:space="0" w:color="auto"/>
        <w:bottom w:val="none" w:sz="0" w:space="0" w:color="auto"/>
        <w:right w:val="none" w:sz="0" w:space="0" w:color="auto"/>
      </w:divBdr>
      <w:divsChild>
        <w:div w:id="1721395462">
          <w:marLeft w:val="0"/>
          <w:marRight w:val="0"/>
          <w:marTop w:val="0"/>
          <w:marBottom w:val="0"/>
          <w:divBdr>
            <w:top w:val="none" w:sz="0" w:space="0" w:color="auto"/>
            <w:left w:val="none" w:sz="0" w:space="0" w:color="auto"/>
            <w:bottom w:val="none" w:sz="0" w:space="0" w:color="auto"/>
            <w:right w:val="none" w:sz="0" w:space="0" w:color="auto"/>
          </w:divBdr>
        </w:div>
        <w:div w:id="691808071">
          <w:marLeft w:val="0"/>
          <w:marRight w:val="0"/>
          <w:marTop w:val="0"/>
          <w:marBottom w:val="0"/>
          <w:divBdr>
            <w:top w:val="none" w:sz="0" w:space="0" w:color="auto"/>
            <w:left w:val="none" w:sz="0" w:space="0" w:color="auto"/>
            <w:bottom w:val="none" w:sz="0" w:space="0" w:color="auto"/>
            <w:right w:val="none" w:sz="0" w:space="0" w:color="auto"/>
          </w:divBdr>
          <w:divsChild>
            <w:div w:id="1874734044">
              <w:marLeft w:val="0"/>
              <w:marRight w:val="0"/>
              <w:marTop w:val="0"/>
              <w:marBottom w:val="0"/>
              <w:divBdr>
                <w:top w:val="none" w:sz="0" w:space="0" w:color="auto"/>
                <w:left w:val="none" w:sz="0" w:space="0" w:color="auto"/>
                <w:bottom w:val="none" w:sz="0" w:space="0" w:color="auto"/>
                <w:right w:val="none" w:sz="0" w:space="0" w:color="auto"/>
              </w:divBdr>
              <w:divsChild>
                <w:div w:id="2126580089">
                  <w:marLeft w:val="0"/>
                  <w:marRight w:val="0"/>
                  <w:marTop w:val="0"/>
                  <w:marBottom w:val="0"/>
                  <w:divBdr>
                    <w:top w:val="none" w:sz="0" w:space="0" w:color="auto"/>
                    <w:left w:val="none" w:sz="0" w:space="0" w:color="auto"/>
                    <w:bottom w:val="none" w:sz="0" w:space="0" w:color="auto"/>
                    <w:right w:val="none" w:sz="0" w:space="0" w:color="auto"/>
                  </w:divBdr>
                  <w:divsChild>
                    <w:div w:id="11311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47468">
          <w:marLeft w:val="0"/>
          <w:marRight w:val="0"/>
          <w:marTop w:val="0"/>
          <w:marBottom w:val="0"/>
          <w:divBdr>
            <w:top w:val="none" w:sz="0" w:space="0" w:color="auto"/>
            <w:left w:val="none" w:sz="0" w:space="0" w:color="auto"/>
            <w:bottom w:val="none" w:sz="0" w:space="0" w:color="auto"/>
            <w:right w:val="none" w:sz="0" w:space="0" w:color="auto"/>
          </w:divBdr>
        </w:div>
        <w:div w:id="1137801104">
          <w:marLeft w:val="0"/>
          <w:marRight w:val="0"/>
          <w:marTop w:val="0"/>
          <w:marBottom w:val="0"/>
          <w:divBdr>
            <w:top w:val="none" w:sz="0" w:space="0" w:color="auto"/>
            <w:left w:val="none" w:sz="0" w:space="0" w:color="auto"/>
            <w:bottom w:val="none" w:sz="0" w:space="0" w:color="auto"/>
            <w:right w:val="none" w:sz="0" w:space="0" w:color="auto"/>
          </w:divBdr>
          <w:divsChild>
            <w:div w:id="697313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7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nl/nieuws/nederland/1204635/oost-europese-daklozen-ten-onrechte-geweigerd-bij-daklozenop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s.nl/artikel/2457465-steeds-meer-arbeidsmigranten-op-straat-de-opvang-moet-human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s.nl/artikel/2390392-arbeidsmigranten-slapen-in-tenten-ze-kunnen-nergens-heen" TargetMode="External"/><Relationship Id="rId4" Type="http://schemas.openxmlformats.org/officeDocument/2006/relationships/webSettings" Target="webSettings.xml"/><Relationship Id="rId9" Type="http://schemas.openxmlformats.org/officeDocument/2006/relationships/hyperlink" Target="https://www.gelderlander.nl/neder-betuwe/arbeiders-saulus-en-renata-plompverloren-op-straat-gezet-na-ontslag-we-moesten-binnen-15-minuten-wegwezen~a9cd37f5/"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1619</Words>
  <Characters>8906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26</cp:revision>
  <dcterms:created xsi:type="dcterms:W3CDTF">2024-03-09T16:20:00Z</dcterms:created>
  <dcterms:modified xsi:type="dcterms:W3CDTF">2024-03-10T09:50:00Z</dcterms:modified>
</cp:coreProperties>
</file>