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08EF" w14:textId="336A7C29" w:rsidR="00F838CB" w:rsidRDefault="00F838CB" w:rsidP="00322331">
      <w:pPr>
        <w:rPr>
          <w:rFonts w:cstheme="minorHAnsi"/>
          <w:b/>
          <w:color w:val="000000"/>
        </w:rPr>
      </w:pPr>
      <w:r w:rsidRPr="00516D2E">
        <w:rPr>
          <w:rFonts w:asciiTheme="minorHAnsi" w:hAnsiTheme="minorHAnsi" w:cstheme="minorHAnsi"/>
          <w:noProof/>
        </w:rPr>
        <w:drawing>
          <wp:anchor distT="0" distB="0" distL="114300" distR="114300" simplePos="0" relativeHeight="251659264" behindDoc="1" locked="0" layoutInCell="1" allowOverlap="1" wp14:anchorId="38BE48AA" wp14:editId="1953DB3D">
            <wp:simplePos x="0" y="0"/>
            <wp:positionH relativeFrom="column">
              <wp:posOffset>4627797</wp:posOffset>
            </wp:positionH>
            <wp:positionV relativeFrom="paragraph">
              <wp:posOffset>363</wp:posOffset>
            </wp:positionV>
            <wp:extent cx="1499235" cy="863600"/>
            <wp:effectExtent l="0" t="0" r="0" b="0"/>
            <wp:wrapThrough wrapText="bothSides">
              <wp:wrapPolygon edited="0">
                <wp:start x="0" y="0"/>
                <wp:lineTo x="0" y="21282"/>
                <wp:lineTo x="21408" y="21282"/>
                <wp:lineTo x="21408" y="0"/>
                <wp:lineTo x="0" y="0"/>
              </wp:wrapPolygon>
            </wp:wrapThrough>
            <wp:docPr id="1" name="Afbeelding 11" descr="cid:image002.jpg@01D818F0.9BEF0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1" descr="cid:image002.jpg@01D818F0.9BEF046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235" cy="863600"/>
                    </a:xfrm>
                    <a:prstGeom prst="rect">
                      <a:avLst/>
                    </a:prstGeom>
                    <a:noFill/>
                  </pic:spPr>
                </pic:pic>
              </a:graphicData>
            </a:graphic>
            <wp14:sizeRelH relativeFrom="page">
              <wp14:pctWidth>0</wp14:pctWidth>
            </wp14:sizeRelH>
            <wp14:sizeRelV relativeFrom="page">
              <wp14:pctHeight>0</wp14:pctHeight>
            </wp14:sizeRelV>
          </wp:anchor>
        </w:drawing>
      </w:r>
    </w:p>
    <w:p w14:paraId="7A0DAA30" w14:textId="7EDB0562" w:rsidR="00F838CB" w:rsidRDefault="00F838CB" w:rsidP="00322331">
      <w:pPr>
        <w:rPr>
          <w:rFonts w:cstheme="minorHAnsi"/>
          <w:b/>
          <w:color w:val="000000"/>
        </w:rPr>
      </w:pPr>
    </w:p>
    <w:p w14:paraId="7946ECD1" w14:textId="77777777" w:rsidR="00F838CB" w:rsidRPr="00A91197" w:rsidRDefault="00F838CB" w:rsidP="00322331">
      <w:pPr>
        <w:rPr>
          <w:rFonts w:cstheme="minorHAnsi"/>
          <w:b/>
          <w:color w:val="000000"/>
        </w:rPr>
      </w:pPr>
    </w:p>
    <w:p w14:paraId="410E63A4" w14:textId="77777777" w:rsidR="00F838CB" w:rsidRDefault="00F838CB" w:rsidP="00322331">
      <w:pPr>
        <w:rPr>
          <w:rFonts w:cstheme="minorHAnsi"/>
          <w:b/>
          <w:color w:val="000000"/>
        </w:rPr>
      </w:pPr>
    </w:p>
    <w:p w14:paraId="6011520F" w14:textId="77777777" w:rsidR="00F838CB" w:rsidRDefault="00F838CB" w:rsidP="00322331">
      <w:pPr>
        <w:rPr>
          <w:rFonts w:cstheme="minorHAnsi"/>
          <w:b/>
          <w:color w:val="000000"/>
        </w:rPr>
      </w:pPr>
    </w:p>
    <w:p w14:paraId="3779A2B8" w14:textId="05B889F3" w:rsidR="00CD7CEC" w:rsidRPr="00A91197" w:rsidRDefault="00AE3A65" w:rsidP="00322331">
      <w:pPr>
        <w:rPr>
          <w:rFonts w:cstheme="minorHAnsi"/>
          <w:b/>
          <w:color w:val="000000"/>
        </w:rPr>
      </w:pPr>
      <w:r w:rsidRPr="00A91197">
        <w:rPr>
          <w:rFonts w:cstheme="minorHAnsi"/>
          <w:b/>
          <w:color w:val="000000"/>
        </w:rPr>
        <w:t>Een misleidende</w:t>
      </w:r>
      <w:r w:rsidR="002E45F6" w:rsidRPr="00A91197">
        <w:rPr>
          <w:rFonts w:cstheme="minorHAnsi"/>
          <w:b/>
          <w:color w:val="000000"/>
        </w:rPr>
        <w:t xml:space="preserve"> meerjarenbegroting en weinig visie</w:t>
      </w:r>
    </w:p>
    <w:p w14:paraId="675C1CFF" w14:textId="77777777" w:rsidR="002E45F6" w:rsidRPr="00A91197" w:rsidRDefault="002E45F6" w:rsidP="00322331">
      <w:pPr>
        <w:rPr>
          <w:rFonts w:cstheme="minorHAnsi"/>
        </w:rPr>
      </w:pPr>
    </w:p>
    <w:p w14:paraId="5CE94500" w14:textId="33AEBAC4" w:rsidR="00592911" w:rsidRPr="00A91197" w:rsidRDefault="00093CC0" w:rsidP="00592911">
      <w:pPr>
        <w:rPr>
          <w:rFonts w:cstheme="minorHAnsi"/>
          <w:bCs/>
          <w:iCs/>
        </w:rPr>
      </w:pPr>
      <w:r w:rsidRPr="00A91197">
        <w:rPr>
          <w:rFonts w:cstheme="minorHAnsi"/>
        </w:rPr>
        <w:t>Het nieuwe college is trots op de aangeboden meerjarenbegroting 2023-20</w:t>
      </w:r>
      <w:r w:rsidR="00B4210A" w:rsidRPr="00A91197">
        <w:rPr>
          <w:rFonts w:cstheme="minorHAnsi"/>
        </w:rPr>
        <w:t>2</w:t>
      </w:r>
      <w:r w:rsidR="00592911">
        <w:rPr>
          <w:rFonts w:cstheme="minorHAnsi"/>
        </w:rPr>
        <w:t xml:space="preserve">6, zonder </w:t>
      </w:r>
      <w:r w:rsidR="00592911">
        <w:rPr>
          <w:rFonts w:cstheme="minorHAnsi"/>
          <w:bCs/>
          <w:iCs/>
        </w:rPr>
        <w:t>afrekenbare doelen.</w:t>
      </w:r>
    </w:p>
    <w:p w14:paraId="1C73CA52" w14:textId="77F7858D" w:rsidR="00F3647C" w:rsidRDefault="00C024D8" w:rsidP="00322331">
      <w:pPr>
        <w:rPr>
          <w:rFonts w:cstheme="minorHAnsi"/>
        </w:rPr>
      </w:pPr>
      <w:r w:rsidRPr="00A91197">
        <w:rPr>
          <w:rFonts w:cstheme="minorHAnsi"/>
        </w:rPr>
        <w:t>Een sluitende begroting en maar 4,5 miljoen te kort in 2026. Dat heet in het colleg</w:t>
      </w:r>
      <w:r w:rsidR="0084216F" w:rsidRPr="00A91197">
        <w:rPr>
          <w:rFonts w:cstheme="minorHAnsi"/>
        </w:rPr>
        <w:t>e</w:t>
      </w:r>
      <w:r w:rsidRPr="00A91197">
        <w:rPr>
          <w:rFonts w:cstheme="minorHAnsi"/>
        </w:rPr>
        <w:t xml:space="preserve">programma “Vitaal vooruit”. </w:t>
      </w:r>
      <w:r w:rsidR="009F78BC" w:rsidRPr="00A91197">
        <w:rPr>
          <w:rFonts w:cstheme="minorHAnsi"/>
        </w:rPr>
        <w:t xml:space="preserve">Maar </w:t>
      </w:r>
      <w:r w:rsidRPr="00A91197">
        <w:rPr>
          <w:rFonts w:cstheme="minorHAnsi"/>
        </w:rPr>
        <w:t xml:space="preserve">het positieve saldo in 2023 </w:t>
      </w:r>
      <w:r w:rsidR="009F78BC" w:rsidRPr="00A91197">
        <w:rPr>
          <w:rFonts w:cstheme="minorHAnsi"/>
        </w:rPr>
        <w:t xml:space="preserve">is </w:t>
      </w:r>
      <w:r w:rsidRPr="00A91197">
        <w:rPr>
          <w:rFonts w:cstheme="minorHAnsi"/>
        </w:rPr>
        <w:t xml:space="preserve">geen </w:t>
      </w:r>
      <w:r w:rsidR="0084216F" w:rsidRPr="00A91197">
        <w:rPr>
          <w:rFonts w:cstheme="minorHAnsi"/>
        </w:rPr>
        <w:t xml:space="preserve">€ 800.000 maar </w:t>
      </w:r>
      <w:r w:rsidR="009F78BC" w:rsidRPr="00A91197">
        <w:rPr>
          <w:rFonts w:cstheme="minorHAnsi"/>
        </w:rPr>
        <w:t>€ 10,--</w:t>
      </w:r>
      <w:r w:rsidR="0084216F" w:rsidRPr="00A91197">
        <w:rPr>
          <w:rFonts w:cstheme="minorHAnsi"/>
        </w:rPr>
        <w:t xml:space="preserve">. </w:t>
      </w:r>
      <w:r w:rsidR="00F3647C">
        <w:rPr>
          <w:rFonts w:cstheme="minorHAnsi"/>
        </w:rPr>
        <w:t xml:space="preserve">De begroting is met incidentele middelen sluitend gemaakt. </w:t>
      </w:r>
    </w:p>
    <w:p w14:paraId="352B7E31" w14:textId="77777777" w:rsidR="00F3647C" w:rsidRDefault="00F3647C" w:rsidP="00322331">
      <w:pPr>
        <w:rPr>
          <w:rFonts w:cstheme="minorHAnsi"/>
        </w:rPr>
      </w:pPr>
    </w:p>
    <w:p w14:paraId="1E042FF1" w14:textId="40EB478D" w:rsidR="00724C4C" w:rsidRDefault="009F78BC" w:rsidP="00322331">
      <w:pPr>
        <w:rPr>
          <w:rFonts w:cstheme="minorHAnsi"/>
        </w:rPr>
      </w:pPr>
      <w:r w:rsidRPr="00A91197">
        <w:rPr>
          <w:rFonts w:cstheme="minorHAnsi"/>
        </w:rPr>
        <w:t xml:space="preserve">Bovendien zijn veel posten </w:t>
      </w:r>
      <w:r w:rsidRPr="00065615">
        <w:rPr>
          <w:rFonts w:cstheme="minorHAnsi"/>
          <w:b/>
        </w:rPr>
        <w:t>niet</w:t>
      </w:r>
      <w:r w:rsidRPr="00A91197">
        <w:rPr>
          <w:rFonts w:cstheme="minorHAnsi"/>
        </w:rPr>
        <w:t xml:space="preserve"> meegenomen, </w:t>
      </w:r>
      <w:r w:rsidR="006D7BD7" w:rsidRPr="00A91197">
        <w:rPr>
          <w:rFonts w:cstheme="minorHAnsi"/>
        </w:rPr>
        <w:t>zoals: de</w:t>
      </w:r>
      <w:r w:rsidR="002E45F6" w:rsidRPr="00A91197">
        <w:rPr>
          <w:rFonts w:cstheme="minorHAnsi"/>
        </w:rPr>
        <w:t xml:space="preserve"> stijgende rente, de</w:t>
      </w:r>
      <w:r w:rsidR="0084216F" w:rsidRPr="00A91197">
        <w:rPr>
          <w:rFonts w:cstheme="minorHAnsi"/>
        </w:rPr>
        <w:t xml:space="preserve"> </w:t>
      </w:r>
      <w:r w:rsidR="00AB72B0" w:rsidRPr="00A91197">
        <w:rPr>
          <w:rFonts w:cstheme="minorHAnsi"/>
        </w:rPr>
        <w:t xml:space="preserve">hoge </w:t>
      </w:r>
      <w:r w:rsidR="0084216F" w:rsidRPr="00A91197">
        <w:rPr>
          <w:rFonts w:cstheme="minorHAnsi"/>
        </w:rPr>
        <w:t>energiekosten</w:t>
      </w:r>
      <w:r w:rsidR="00745F2A">
        <w:rPr>
          <w:rFonts w:cstheme="minorHAnsi"/>
        </w:rPr>
        <w:t xml:space="preserve"> (o.a. </w:t>
      </w:r>
      <w:r w:rsidR="00AB72B0" w:rsidRPr="00A91197">
        <w:rPr>
          <w:rFonts w:cstheme="minorHAnsi"/>
        </w:rPr>
        <w:t>wijziging contract Gazprom met 1 miljoen aan extra kosten</w:t>
      </w:r>
      <w:r w:rsidR="003F1DE8">
        <w:rPr>
          <w:rFonts w:cstheme="minorHAnsi"/>
        </w:rPr>
        <w:t>)</w:t>
      </w:r>
      <w:r w:rsidR="00AB72B0" w:rsidRPr="00A91197">
        <w:rPr>
          <w:rFonts w:cstheme="minorHAnsi"/>
        </w:rPr>
        <w:t xml:space="preserve">, </w:t>
      </w:r>
      <w:r w:rsidR="0084216F" w:rsidRPr="00A91197">
        <w:rPr>
          <w:rFonts w:cstheme="minorHAnsi"/>
        </w:rPr>
        <w:t xml:space="preserve">hogere lonen </w:t>
      </w:r>
      <w:r w:rsidR="00745F2A">
        <w:rPr>
          <w:rFonts w:cstheme="minorHAnsi"/>
        </w:rPr>
        <w:t xml:space="preserve">(nu slechts 2% opgenomen en krapte op de arbeidsmarkt) </w:t>
      </w:r>
      <w:r w:rsidR="0084216F" w:rsidRPr="00A91197">
        <w:rPr>
          <w:rFonts w:cstheme="minorHAnsi"/>
        </w:rPr>
        <w:t xml:space="preserve">en materiaalkosten, oplopende kosten voor </w:t>
      </w:r>
      <w:r w:rsidR="000C2082" w:rsidRPr="00A91197">
        <w:rPr>
          <w:rFonts w:cstheme="minorHAnsi"/>
        </w:rPr>
        <w:t xml:space="preserve">het </w:t>
      </w:r>
      <w:r w:rsidR="0084216F" w:rsidRPr="00A91197">
        <w:rPr>
          <w:rFonts w:cstheme="minorHAnsi"/>
        </w:rPr>
        <w:t>sociaal beleid</w:t>
      </w:r>
      <w:r w:rsidR="00724C4C">
        <w:rPr>
          <w:rFonts w:cstheme="minorHAnsi"/>
        </w:rPr>
        <w:t xml:space="preserve"> (WMO-Jeugdzorg etc.)</w:t>
      </w:r>
      <w:r w:rsidR="002E45F6" w:rsidRPr="00A91197">
        <w:rPr>
          <w:rFonts w:cstheme="minorHAnsi"/>
        </w:rPr>
        <w:t>,</w:t>
      </w:r>
      <w:r w:rsidR="0084216F" w:rsidRPr="00A91197">
        <w:rPr>
          <w:rFonts w:cstheme="minorHAnsi"/>
        </w:rPr>
        <w:t xml:space="preserve"> </w:t>
      </w:r>
      <w:r w:rsidRPr="00A91197">
        <w:rPr>
          <w:rFonts w:cstheme="minorHAnsi"/>
        </w:rPr>
        <w:t xml:space="preserve">toename </w:t>
      </w:r>
      <w:r w:rsidR="00745F2A">
        <w:rPr>
          <w:rFonts w:cstheme="minorHAnsi"/>
        </w:rPr>
        <w:t>armoedebestrijding,</w:t>
      </w:r>
      <w:r w:rsidR="001F623F" w:rsidRPr="00A91197">
        <w:rPr>
          <w:rFonts w:cstheme="minorHAnsi"/>
        </w:rPr>
        <w:t xml:space="preserve"> de forse investering</w:t>
      </w:r>
      <w:r w:rsidR="00745F2A">
        <w:rPr>
          <w:rFonts w:cstheme="minorHAnsi"/>
        </w:rPr>
        <w:t>en, opvang asielzoekers, indexering en actualisatie gemeenschappelijke regelingen en de onderhoudsplannen gebouwen</w:t>
      </w:r>
      <w:r w:rsidR="001F623F" w:rsidRPr="00A91197">
        <w:rPr>
          <w:rFonts w:cstheme="minorHAnsi"/>
        </w:rPr>
        <w:t xml:space="preserve"> Het college geeft toe </w:t>
      </w:r>
      <w:r w:rsidR="00065615">
        <w:rPr>
          <w:rFonts w:cstheme="minorHAnsi"/>
        </w:rPr>
        <w:t>dat er veel onduidelijk</w:t>
      </w:r>
      <w:r w:rsidR="001F623F" w:rsidRPr="00A91197">
        <w:rPr>
          <w:rFonts w:cstheme="minorHAnsi"/>
        </w:rPr>
        <w:t xml:space="preserve"> is over de dekking van de grote projecten voor meer dan € 100 miljoen en zal na de vaststelling van de begroting hierop terugkomen. Dit betekent dat de raad niet volledig door het college is geïnformeerd als de besluitvorming plaatsvindt. Dat kan natuurlijk niet!</w:t>
      </w:r>
      <w:r w:rsidR="00745F2A">
        <w:rPr>
          <w:rFonts w:cstheme="minorHAnsi"/>
        </w:rPr>
        <w:t xml:space="preserve"> Bovendien wordt 4 miljoen van de Enecogelden niet ingezet voor duurzaamheid maar aangewend voor de </w:t>
      </w:r>
      <w:proofErr w:type="spellStart"/>
      <w:r w:rsidR="00745F2A">
        <w:rPr>
          <w:rFonts w:cstheme="minorHAnsi"/>
        </w:rPr>
        <w:t>Algeracorridor</w:t>
      </w:r>
      <w:proofErr w:type="spellEnd"/>
      <w:r w:rsidR="00745F2A">
        <w:rPr>
          <w:rFonts w:cstheme="minorHAnsi"/>
        </w:rPr>
        <w:t xml:space="preserve">. </w:t>
      </w:r>
      <w:r w:rsidR="0099639B">
        <w:rPr>
          <w:rFonts w:cstheme="minorHAnsi"/>
        </w:rPr>
        <w:t>Dat budget is daarvoor niet bedoeld, maar voor ondersteuning van de inwoners bij het nemen van energiebesparende maatregelen.</w:t>
      </w:r>
      <w:r w:rsidR="00724C4C">
        <w:rPr>
          <w:rFonts w:cstheme="minorHAnsi"/>
        </w:rPr>
        <w:t xml:space="preserve"> </w:t>
      </w:r>
    </w:p>
    <w:p w14:paraId="767EAEE8" w14:textId="2788F5F6" w:rsidR="00745F2A" w:rsidRPr="00BA26D4" w:rsidRDefault="00724C4C" w:rsidP="00BA26D4">
      <w:r>
        <w:rPr>
          <w:rFonts w:asciiTheme="minorHAnsi" w:eastAsiaTheme="minorHAnsi" w:hAnsiTheme="minorHAnsi" w:cstheme="minorHAnsi"/>
          <w:lang w:eastAsia="en-US"/>
        </w:rPr>
        <w:t xml:space="preserve">Ook is in de </w:t>
      </w:r>
      <w:r w:rsidRPr="00A91197">
        <w:rPr>
          <w:rFonts w:asciiTheme="minorHAnsi" w:hAnsiTheme="minorHAnsi" w:cstheme="minorHAnsi"/>
        </w:rPr>
        <w:t xml:space="preserve">begroting </w:t>
      </w:r>
      <w:r>
        <w:rPr>
          <w:rFonts w:asciiTheme="minorHAnsi" w:hAnsiTheme="minorHAnsi" w:cstheme="minorHAnsi"/>
        </w:rPr>
        <w:t xml:space="preserve">niet opgenomen dat de </w:t>
      </w:r>
      <w:proofErr w:type="spellStart"/>
      <w:r>
        <w:rPr>
          <w:rFonts w:asciiTheme="minorHAnsi" w:hAnsiTheme="minorHAnsi" w:cstheme="minorHAnsi"/>
        </w:rPr>
        <w:t>Tozo</w:t>
      </w:r>
      <w:proofErr w:type="spellEnd"/>
      <w:r>
        <w:rPr>
          <w:rFonts w:asciiTheme="minorHAnsi" w:hAnsiTheme="minorHAnsi" w:cstheme="minorHAnsi"/>
        </w:rPr>
        <w:t xml:space="preserve">-gelden </w:t>
      </w:r>
      <w:r w:rsidR="00607BFB">
        <w:rPr>
          <w:rFonts w:asciiTheme="minorHAnsi" w:hAnsiTheme="minorHAnsi" w:cstheme="minorHAnsi"/>
        </w:rPr>
        <w:t>(</w:t>
      </w:r>
      <w:r w:rsidR="00BA26D4">
        <w:t xml:space="preserve">Tijdelijke Overbruggingsregeling Zelfstandige Ondernemers) </w:t>
      </w:r>
      <w:r>
        <w:rPr>
          <w:rFonts w:asciiTheme="minorHAnsi" w:hAnsiTheme="minorHAnsi" w:cstheme="minorHAnsi"/>
        </w:rPr>
        <w:t xml:space="preserve">mogelijk later dan afgesproken door de ondernemers worden terugbetaald. Het gaat over ½ miljoen. </w:t>
      </w:r>
    </w:p>
    <w:p w14:paraId="64C8F453" w14:textId="77777777" w:rsidR="00745F2A" w:rsidRDefault="00745F2A" w:rsidP="00322331">
      <w:pPr>
        <w:rPr>
          <w:rFonts w:cstheme="minorHAnsi"/>
        </w:rPr>
      </w:pPr>
    </w:p>
    <w:p w14:paraId="3082CA0F" w14:textId="4CA24DB0" w:rsidR="00CD7CEC" w:rsidRPr="00A91197" w:rsidRDefault="0084216F" w:rsidP="00322331">
      <w:pPr>
        <w:rPr>
          <w:rFonts w:cstheme="minorHAnsi"/>
        </w:rPr>
      </w:pPr>
      <w:r w:rsidRPr="00A91197">
        <w:rPr>
          <w:rFonts w:cstheme="minorHAnsi"/>
        </w:rPr>
        <w:t xml:space="preserve">Volgens het college stevent de gemeente </w:t>
      </w:r>
      <w:r w:rsidR="009F78BC" w:rsidRPr="00A91197">
        <w:rPr>
          <w:rFonts w:cstheme="minorHAnsi"/>
        </w:rPr>
        <w:t xml:space="preserve">in 2026 </w:t>
      </w:r>
      <w:r w:rsidRPr="00A91197">
        <w:rPr>
          <w:rFonts w:cstheme="minorHAnsi"/>
        </w:rPr>
        <w:t>af op een “ravijnjaar”. Maar volgens Pro Krimpenerwaard is dat al in</w:t>
      </w:r>
      <w:r w:rsidR="009F78BC" w:rsidRPr="00A91197">
        <w:rPr>
          <w:rFonts w:cstheme="minorHAnsi"/>
        </w:rPr>
        <w:t xml:space="preserve"> 2023</w:t>
      </w:r>
      <w:r w:rsidR="002E45F6" w:rsidRPr="00A91197">
        <w:rPr>
          <w:rFonts w:cstheme="minorHAnsi"/>
        </w:rPr>
        <w:t xml:space="preserve"> het geval</w:t>
      </w:r>
      <w:r w:rsidR="009F78BC" w:rsidRPr="00A91197">
        <w:rPr>
          <w:rFonts w:cstheme="minorHAnsi"/>
        </w:rPr>
        <w:t xml:space="preserve">. </w:t>
      </w:r>
      <w:r w:rsidR="006D7BD7" w:rsidRPr="00A91197">
        <w:rPr>
          <w:rFonts w:cstheme="minorHAnsi"/>
        </w:rPr>
        <w:t xml:space="preserve">De begroting moet </w:t>
      </w:r>
      <w:r w:rsidR="002E45F6" w:rsidRPr="00A91197">
        <w:rPr>
          <w:rFonts w:cstheme="minorHAnsi"/>
        </w:rPr>
        <w:t xml:space="preserve">nu </w:t>
      </w:r>
      <w:r w:rsidR="006D7BD7" w:rsidRPr="00A91197">
        <w:rPr>
          <w:rFonts w:cstheme="minorHAnsi"/>
        </w:rPr>
        <w:t>daarop worden aangepast.</w:t>
      </w:r>
      <w:r w:rsidR="00E32899">
        <w:rPr>
          <w:rFonts w:cstheme="minorHAnsi"/>
        </w:rPr>
        <w:t xml:space="preserve"> Dat ravijnjaar geldt ook voor het klimaatbeleid. Bijvoorbeeld als het gaat over hernieuwbare elektriciteit. In deze gemeente is dat 11,3% en het landelijk </w:t>
      </w:r>
      <w:r w:rsidR="00065615">
        <w:rPr>
          <w:rFonts w:cstheme="minorHAnsi"/>
        </w:rPr>
        <w:t xml:space="preserve">gemiddelde </w:t>
      </w:r>
      <w:r w:rsidR="00E32899">
        <w:rPr>
          <w:rFonts w:cstheme="minorHAnsi"/>
        </w:rPr>
        <w:t xml:space="preserve">is dat 26,8%. Wij hebben herhaalde malen onderbouwd aangegeven dat er geen vaart zit in het omzetten van </w:t>
      </w:r>
      <w:r w:rsidR="00A2087F">
        <w:rPr>
          <w:rFonts w:cstheme="minorHAnsi"/>
        </w:rPr>
        <w:t xml:space="preserve">mooie </w:t>
      </w:r>
      <w:r w:rsidR="00E32899">
        <w:rPr>
          <w:rFonts w:cstheme="minorHAnsi"/>
        </w:rPr>
        <w:t xml:space="preserve">plannen </w:t>
      </w:r>
      <w:r w:rsidR="00065615">
        <w:rPr>
          <w:rFonts w:cstheme="minorHAnsi"/>
        </w:rPr>
        <w:t xml:space="preserve">voor de energie transitie </w:t>
      </w:r>
      <w:r w:rsidR="00A2087F">
        <w:rPr>
          <w:rFonts w:cstheme="minorHAnsi"/>
        </w:rPr>
        <w:t>naar</w:t>
      </w:r>
      <w:r w:rsidR="00E32899">
        <w:rPr>
          <w:rFonts w:cstheme="minorHAnsi"/>
        </w:rPr>
        <w:t xml:space="preserve"> uitvoering.</w:t>
      </w:r>
    </w:p>
    <w:p w14:paraId="7BF8500C" w14:textId="77777777" w:rsidR="00EA6EBB" w:rsidRPr="00A91197" w:rsidRDefault="00EA6EBB" w:rsidP="00EA6EBB">
      <w:pPr>
        <w:pStyle w:val="paragraph"/>
        <w:spacing w:before="0" w:beforeAutospacing="0" w:after="0" w:afterAutospacing="0"/>
        <w:textAlignment w:val="baseline"/>
        <w:rPr>
          <w:rFonts w:asciiTheme="minorHAnsi" w:hAnsiTheme="minorHAnsi" w:cstheme="minorHAnsi"/>
        </w:rPr>
      </w:pPr>
    </w:p>
    <w:p w14:paraId="3C65E149" w14:textId="09241299" w:rsidR="00EA6EBB" w:rsidRPr="00EA6EBB" w:rsidRDefault="00A2087F" w:rsidP="00EA6EBB">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Het college geeft toe dat er </w:t>
      </w:r>
      <w:r w:rsidR="00EA6EBB" w:rsidRPr="00A91197">
        <w:rPr>
          <w:rFonts w:asciiTheme="minorHAnsi" w:hAnsiTheme="minorHAnsi" w:cstheme="minorHAnsi"/>
        </w:rPr>
        <w:t xml:space="preserve">nog sprake </w:t>
      </w:r>
      <w:r>
        <w:rPr>
          <w:rFonts w:asciiTheme="minorHAnsi" w:hAnsiTheme="minorHAnsi" w:cstheme="minorHAnsi"/>
        </w:rPr>
        <w:t xml:space="preserve">is </w:t>
      </w:r>
      <w:r w:rsidR="00EA6EBB" w:rsidRPr="00A91197">
        <w:rPr>
          <w:rFonts w:asciiTheme="minorHAnsi" w:hAnsiTheme="minorHAnsi" w:cstheme="minorHAnsi"/>
        </w:rPr>
        <w:t xml:space="preserve">van grote financiële uitdagingen en onzekerheden. Deze zijn niet volledig inzichtelijk gemaakt in de begroting. </w:t>
      </w:r>
    </w:p>
    <w:p w14:paraId="2B808197" w14:textId="77777777" w:rsidR="00EA6EBB" w:rsidRPr="00A91197" w:rsidRDefault="00EA6EBB" w:rsidP="00322331">
      <w:pPr>
        <w:rPr>
          <w:rFonts w:cstheme="minorHAnsi"/>
        </w:rPr>
      </w:pPr>
    </w:p>
    <w:p w14:paraId="22CC91AB" w14:textId="0272D4B0" w:rsidR="002E45F6" w:rsidRPr="00A91197" w:rsidRDefault="002E45F6" w:rsidP="00322331">
      <w:pPr>
        <w:rPr>
          <w:rFonts w:cstheme="minorHAnsi"/>
        </w:rPr>
      </w:pPr>
      <w:r w:rsidRPr="00A91197">
        <w:rPr>
          <w:rFonts w:cstheme="minorHAnsi"/>
        </w:rPr>
        <w:t xml:space="preserve">Het is jammer dat onze </w:t>
      </w:r>
      <w:r w:rsidRPr="00E32899">
        <w:rPr>
          <w:rFonts w:cstheme="minorHAnsi"/>
          <w:b/>
        </w:rPr>
        <w:t>bezuinigingsvoorstellen</w:t>
      </w:r>
      <w:r w:rsidR="0084216F" w:rsidRPr="00A91197">
        <w:rPr>
          <w:rFonts w:cstheme="minorHAnsi"/>
        </w:rPr>
        <w:t xml:space="preserve"> </w:t>
      </w:r>
      <w:r w:rsidR="004D0165" w:rsidRPr="00A91197">
        <w:rPr>
          <w:rFonts w:cstheme="minorHAnsi"/>
        </w:rPr>
        <w:t xml:space="preserve">weer </w:t>
      </w:r>
      <w:r w:rsidR="0084216F" w:rsidRPr="00A91197">
        <w:rPr>
          <w:rFonts w:cstheme="minorHAnsi"/>
        </w:rPr>
        <w:t xml:space="preserve">niet </w:t>
      </w:r>
      <w:r w:rsidRPr="00A91197">
        <w:rPr>
          <w:rFonts w:cstheme="minorHAnsi"/>
        </w:rPr>
        <w:t xml:space="preserve">zijn </w:t>
      </w:r>
      <w:r w:rsidR="0084216F" w:rsidRPr="00A91197">
        <w:rPr>
          <w:rFonts w:cstheme="minorHAnsi"/>
        </w:rPr>
        <w:t xml:space="preserve">overgenomen. </w:t>
      </w:r>
      <w:r w:rsidRPr="00A91197">
        <w:rPr>
          <w:rFonts w:cstheme="minorHAnsi"/>
        </w:rPr>
        <w:t>Deze zijn al in 2021 aan het college aange</w:t>
      </w:r>
      <w:r w:rsidR="00A2087F">
        <w:rPr>
          <w:rFonts w:cstheme="minorHAnsi"/>
        </w:rPr>
        <w:t>boden. Wij verwijzen ook naar onze</w:t>
      </w:r>
      <w:r w:rsidRPr="00A91197">
        <w:rPr>
          <w:rFonts w:cstheme="minorHAnsi"/>
        </w:rPr>
        <w:t xml:space="preserve"> tegenbegrotingen in het verleden. Het maken van een tegenbegroting </w:t>
      </w:r>
      <w:r w:rsidR="001858B8">
        <w:rPr>
          <w:rFonts w:cstheme="minorHAnsi"/>
        </w:rPr>
        <w:t>is zonde van de tijd</w:t>
      </w:r>
      <w:r w:rsidR="00914240" w:rsidRPr="00A91197">
        <w:rPr>
          <w:rFonts w:cstheme="minorHAnsi"/>
        </w:rPr>
        <w:t xml:space="preserve">, omdat het college, zoals gebruikelijk, </w:t>
      </w:r>
      <w:r w:rsidRPr="00A91197">
        <w:rPr>
          <w:rFonts w:cstheme="minorHAnsi"/>
        </w:rPr>
        <w:t xml:space="preserve">inhoudelijk niet reageert. </w:t>
      </w:r>
    </w:p>
    <w:p w14:paraId="25241305" w14:textId="77777777" w:rsidR="00A2087F" w:rsidRDefault="00A2087F" w:rsidP="00322331">
      <w:pPr>
        <w:rPr>
          <w:rFonts w:cstheme="minorHAnsi"/>
        </w:rPr>
      </w:pPr>
    </w:p>
    <w:p w14:paraId="4C1AA439" w14:textId="4C163934" w:rsidR="003B034C" w:rsidRPr="00A91197" w:rsidRDefault="002E45F6" w:rsidP="00322331">
      <w:pPr>
        <w:rPr>
          <w:rFonts w:cstheme="minorHAnsi"/>
        </w:rPr>
      </w:pPr>
      <w:r w:rsidRPr="00A91197">
        <w:rPr>
          <w:rFonts w:cstheme="minorHAnsi"/>
        </w:rPr>
        <w:t xml:space="preserve">Wij blijven inzetten op </w:t>
      </w:r>
      <w:proofErr w:type="spellStart"/>
      <w:r w:rsidR="0084216F" w:rsidRPr="00A91197">
        <w:rPr>
          <w:rFonts w:cstheme="minorHAnsi"/>
        </w:rPr>
        <w:t>vak</w:t>
      </w:r>
      <w:r w:rsidR="00DB422E" w:rsidRPr="00A91197">
        <w:rPr>
          <w:rFonts w:cstheme="minorHAnsi"/>
        </w:rPr>
        <w:t>wethouders</w:t>
      </w:r>
      <w:proofErr w:type="spellEnd"/>
      <w:r w:rsidRPr="00A91197">
        <w:rPr>
          <w:rFonts w:cstheme="minorHAnsi"/>
        </w:rPr>
        <w:t xml:space="preserve"> en t</w:t>
      </w:r>
      <w:r w:rsidR="0084216F" w:rsidRPr="00A91197">
        <w:rPr>
          <w:rFonts w:cstheme="minorHAnsi"/>
        </w:rPr>
        <w:t>ransparanter bestuur</w:t>
      </w:r>
      <w:r w:rsidRPr="00A91197">
        <w:rPr>
          <w:rFonts w:cstheme="minorHAnsi"/>
        </w:rPr>
        <w:t>. Dat laatste</w:t>
      </w:r>
      <w:r w:rsidR="0084216F" w:rsidRPr="00A91197">
        <w:rPr>
          <w:rFonts w:cstheme="minorHAnsi"/>
        </w:rPr>
        <w:t xml:space="preserve"> zorg</w:t>
      </w:r>
      <w:r w:rsidR="009F78BC" w:rsidRPr="00A91197">
        <w:rPr>
          <w:rFonts w:cstheme="minorHAnsi"/>
        </w:rPr>
        <w:t>t</w:t>
      </w:r>
      <w:r w:rsidR="0084216F" w:rsidRPr="00A91197">
        <w:rPr>
          <w:rFonts w:cstheme="minorHAnsi"/>
        </w:rPr>
        <w:t xml:space="preserve"> </w:t>
      </w:r>
      <w:r w:rsidR="003B034C" w:rsidRPr="00A91197">
        <w:rPr>
          <w:rFonts w:cstheme="minorHAnsi"/>
        </w:rPr>
        <w:t xml:space="preserve">ook </w:t>
      </w:r>
      <w:r w:rsidR="0084216F" w:rsidRPr="00A91197">
        <w:rPr>
          <w:rFonts w:cstheme="minorHAnsi"/>
        </w:rPr>
        <w:t xml:space="preserve">voor minder zaken voor de rechter. </w:t>
      </w:r>
      <w:r w:rsidR="00DB422E" w:rsidRPr="00A91197">
        <w:rPr>
          <w:rFonts w:cstheme="minorHAnsi"/>
        </w:rPr>
        <w:t xml:space="preserve">Die besparing kan worden ingezet om principeverzoeken </w:t>
      </w:r>
      <w:r w:rsidR="003B034C" w:rsidRPr="00A91197">
        <w:rPr>
          <w:rFonts w:cstheme="minorHAnsi"/>
        </w:rPr>
        <w:t xml:space="preserve">bouwplannen </w:t>
      </w:r>
      <w:r w:rsidR="00DB422E" w:rsidRPr="00A91197">
        <w:rPr>
          <w:rFonts w:cstheme="minorHAnsi"/>
        </w:rPr>
        <w:t>weer in behandeling te nemen</w:t>
      </w:r>
      <w:r w:rsidRPr="00A91197">
        <w:rPr>
          <w:rFonts w:cstheme="minorHAnsi"/>
        </w:rPr>
        <w:t>. Het tekort aan personeel is te makkelijk om alles daaronder te schuiven.</w:t>
      </w:r>
    </w:p>
    <w:p w14:paraId="5B5A2B47" w14:textId="77777777" w:rsidR="003B034C" w:rsidRPr="00A91197" w:rsidRDefault="003B034C" w:rsidP="00322331">
      <w:pPr>
        <w:rPr>
          <w:rFonts w:cstheme="minorHAnsi"/>
        </w:rPr>
      </w:pPr>
    </w:p>
    <w:p w14:paraId="22F50B7A" w14:textId="34DCC66A" w:rsidR="00322331" w:rsidRPr="00A91197" w:rsidRDefault="0084216F" w:rsidP="00322331">
      <w:pPr>
        <w:rPr>
          <w:rFonts w:cstheme="minorHAnsi"/>
        </w:rPr>
      </w:pPr>
      <w:r w:rsidRPr="00A91197">
        <w:rPr>
          <w:rFonts w:cstheme="minorHAnsi"/>
        </w:rPr>
        <w:lastRenderedPageBreak/>
        <w:t xml:space="preserve">Pro Krimpenerwaard blijft vasthouden aan </w:t>
      </w:r>
      <w:r w:rsidR="000C2082" w:rsidRPr="00A91197">
        <w:rPr>
          <w:rFonts w:cstheme="minorHAnsi"/>
        </w:rPr>
        <w:t>de</w:t>
      </w:r>
      <w:r w:rsidR="00322331" w:rsidRPr="00A91197">
        <w:rPr>
          <w:rFonts w:cstheme="minorHAnsi"/>
        </w:rPr>
        <w:t xml:space="preserve"> ke</w:t>
      </w:r>
      <w:r w:rsidR="000C2082" w:rsidRPr="00A91197">
        <w:rPr>
          <w:rFonts w:cstheme="minorHAnsi"/>
        </w:rPr>
        <w:t>rnwaarden</w:t>
      </w:r>
      <w:r w:rsidR="00322331" w:rsidRPr="00A91197">
        <w:rPr>
          <w:rFonts w:cstheme="minorHAnsi"/>
        </w:rPr>
        <w:t xml:space="preserve">: integer bestuur, minder besloten vergaderingen, meer </w:t>
      </w:r>
      <w:r w:rsidR="006D7BD7" w:rsidRPr="00A91197">
        <w:rPr>
          <w:rFonts w:cstheme="minorHAnsi"/>
        </w:rPr>
        <w:t>tegenmacht door de gemeenteraad</w:t>
      </w:r>
      <w:r w:rsidR="00322331" w:rsidRPr="00A91197">
        <w:rPr>
          <w:rFonts w:cstheme="minorHAnsi"/>
        </w:rPr>
        <w:t xml:space="preserve"> en voldoende spreektijd voor discussie; een fatsoenlijke communicatie waarbij </w:t>
      </w:r>
      <w:r w:rsidR="00A2087F">
        <w:rPr>
          <w:rFonts w:cstheme="minorHAnsi"/>
        </w:rPr>
        <w:t>de inwoner</w:t>
      </w:r>
      <w:r w:rsidR="00322331" w:rsidRPr="00A91197">
        <w:rPr>
          <w:rFonts w:cstheme="minorHAnsi"/>
        </w:rPr>
        <w:t xml:space="preserve"> centraal staat en waarbij een tegengeluid wordt gewaardeerd in plaats van </w:t>
      </w:r>
      <w:r w:rsidR="00A2087F" w:rsidRPr="00A91197">
        <w:rPr>
          <w:rFonts w:cstheme="minorHAnsi"/>
        </w:rPr>
        <w:t>----</w:t>
      </w:r>
      <w:r w:rsidR="00A2087F">
        <w:rPr>
          <w:rFonts w:cstheme="minorHAnsi"/>
        </w:rPr>
        <w:t xml:space="preserve">. Op gestelde vragen antwoorden helpt ook om binnen de spreektijd te blijven. </w:t>
      </w:r>
      <w:r w:rsidR="006D7BD7" w:rsidRPr="00A91197">
        <w:rPr>
          <w:rFonts w:cstheme="minorHAnsi"/>
        </w:rPr>
        <w:t xml:space="preserve">Samenvattend: </w:t>
      </w:r>
      <w:r w:rsidR="006D7BD7" w:rsidRPr="00A91197">
        <w:rPr>
          <w:rFonts w:cstheme="minorHAnsi"/>
          <w:b/>
        </w:rPr>
        <w:t>“E</w:t>
      </w:r>
      <w:r w:rsidR="00322331" w:rsidRPr="00A91197">
        <w:rPr>
          <w:rFonts w:cstheme="minorHAnsi"/>
          <w:b/>
        </w:rPr>
        <w:t>en nieuwe bestuurscultuur</w:t>
      </w:r>
      <w:r w:rsidR="006D7BD7" w:rsidRPr="00A91197">
        <w:rPr>
          <w:rFonts w:cstheme="minorHAnsi"/>
          <w:b/>
        </w:rPr>
        <w:t>”</w:t>
      </w:r>
      <w:r w:rsidR="00322331" w:rsidRPr="00A91197">
        <w:rPr>
          <w:rFonts w:cstheme="minorHAnsi"/>
        </w:rPr>
        <w:t>.</w:t>
      </w:r>
      <w:r w:rsidR="002E45F6" w:rsidRPr="00A91197">
        <w:rPr>
          <w:rFonts w:cstheme="minorHAnsi"/>
        </w:rPr>
        <w:t xml:space="preserve"> </w:t>
      </w:r>
    </w:p>
    <w:p w14:paraId="2DC61BC4" w14:textId="77777777" w:rsidR="00322331" w:rsidRPr="00A91197" w:rsidRDefault="00322331" w:rsidP="00322331">
      <w:pPr>
        <w:rPr>
          <w:rFonts w:cstheme="minorHAnsi"/>
          <w:color w:val="000000"/>
        </w:rPr>
      </w:pPr>
    </w:p>
    <w:p w14:paraId="0D56D2F2" w14:textId="2B68680C" w:rsidR="00AB72B0" w:rsidRPr="00A91197" w:rsidRDefault="0084216F" w:rsidP="00322331">
      <w:pPr>
        <w:rPr>
          <w:rFonts w:cstheme="minorHAnsi"/>
          <w:color w:val="000000"/>
        </w:rPr>
      </w:pPr>
      <w:r w:rsidRPr="00A91197">
        <w:rPr>
          <w:rFonts w:cstheme="minorHAnsi"/>
          <w:color w:val="000000"/>
        </w:rPr>
        <w:t xml:space="preserve">Pro Krimpenerwaard neemt het bouwen van </w:t>
      </w:r>
      <w:r w:rsidRPr="008324B2">
        <w:rPr>
          <w:rFonts w:cstheme="minorHAnsi"/>
          <w:b/>
          <w:color w:val="000000"/>
        </w:rPr>
        <w:t>betaalbare woningen</w:t>
      </w:r>
      <w:r w:rsidR="006D7BD7" w:rsidRPr="00A91197">
        <w:rPr>
          <w:rFonts w:cstheme="minorHAnsi"/>
          <w:color w:val="000000"/>
        </w:rPr>
        <w:t xml:space="preserve"> </w:t>
      </w:r>
      <w:r w:rsidR="00705827" w:rsidRPr="00A91197">
        <w:rPr>
          <w:rFonts w:cstheme="minorHAnsi"/>
          <w:color w:val="000000"/>
        </w:rPr>
        <w:t xml:space="preserve">voor alle kernen </w:t>
      </w:r>
      <w:r w:rsidR="000C2082" w:rsidRPr="00A91197">
        <w:rPr>
          <w:rFonts w:cstheme="minorHAnsi"/>
          <w:color w:val="000000"/>
        </w:rPr>
        <w:t xml:space="preserve">serieus en samen met de oppositiepartijen </w:t>
      </w:r>
      <w:r w:rsidR="002E45F6" w:rsidRPr="00A91197">
        <w:rPr>
          <w:rFonts w:cstheme="minorHAnsi"/>
          <w:color w:val="000000"/>
        </w:rPr>
        <w:t>hebben wij een</w:t>
      </w:r>
      <w:r w:rsidR="000C2082" w:rsidRPr="00A91197">
        <w:rPr>
          <w:rFonts w:cstheme="minorHAnsi"/>
          <w:color w:val="000000"/>
        </w:rPr>
        <w:t xml:space="preserve"> plan gepresenteerd dat hopelijk samen met de coalitie wordt uitgevoerd. </w:t>
      </w:r>
      <w:r w:rsidR="00AB72B0" w:rsidRPr="00A91197">
        <w:rPr>
          <w:rFonts w:cstheme="minorHAnsi"/>
          <w:color w:val="000000"/>
        </w:rPr>
        <w:t xml:space="preserve">Op 21 december 2021 heeft </w:t>
      </w:r>
      <w:proofErr w:type="gramStart"/>
      <w:r w:rsidR="00AB72B0" w:rsidRPr="00A91197">
        <w:rPr>
          <w:rFonts w:cstheme="minorHAnsi"/>
          <w:color w:val="000000"/>
        </w:rPr>
        <w:t>PK</w:t>
      </w:r>
      <w:proofErr w:type="gramEnd"/>
      <w:r w:rsidR="00AB72B0" w:rsidRPr="00A91197">
        <w:rPr>
          <w:rFonts w:cstheme="minorHAnsi"/>
          <w:color w:val="000000"/>
        </w:rPr>
        <w:t xml:space="preserve"> een motie ingediend waarin het college werd opgeroepen een overzicht te verstrekken van het aantal mogelijke bouwlocaties binnen de zogenaamde “rode contouren”; inzicht te geven in de verouderde bedrijventerreinen die voor woningbouw geschikt gemaakt kunnen worden en een raming van het aantal woningen dat daar gebouwd k</w:t>
      </w:r>
      <w:r w:rsidR="0099639B">
        <w:rPr>
          <w:rFonts w:cstheme="minorHAnsi"/>
          <w:color w:val="000000"/>
        </w:rPr>
        <w:t>an</w:t>
      </w:r>
      <w:r w:rsidR="00785096">
        <w:rPr>
          <w:rFonts w:cstheme="minorHAnsi"/>
          <w:color w:val="000000"/>
        </w:rPr>
        <w:t xml:space="preserve"> worden. De hele raad</w:t>
      </w:r>
      <w:r w:rsidR="00AB72B0" w:rsidRPr="00A91197">
        <w:rPr>
          <w:rFonts w:cstheme="minorHAnsi"/>
          <w:color w:val="000000"/>
        </w:rPr>
        <w:t xml:space="preserve"> stemde tegen, gesteund door het college. Nu ligt er een min of meer gelijkluidend voorstel. Gelukkig is de raad, maar ook het college, tot inkeer gekomen. Maar </w:t>
      </w:r>
      <w:r w:rsidR="00A2087F">
        <w:rPr>
          <w:rFonts w:cstheme="minorHAnsi"/>
          <w:color w:val="000000"/>
        </w:rPr>
        <w:t xml:space="preserve">we zijn wel </w:t>
      </w:r>
      <w:r w:rsidR="001858B8">
        <w:rPr>
          <w:rFonts w:cstheme="minorHAnsi"/>
          <w:color w:val="000000"/>
        </w:rPr>
        <w:t>1</w:t>
      </w:r>
      <w:r w:rsidR="00AB72B0" w:rsidRPr="00A91197">
        <w:rPr>
          <w:rFonts w:cstheme="minorHAnsi"/>
          <w:color w:val="000000"/>
        </w:rPr>
        <w:t xml:space="preserve">½ </w:t>
      </w:r>
      <w:r w:rsidR="001858B8">
        <w:rPr>
          <w:rFonts w:cstheme="minorHAnsi"/>
          <w:color w:val="000000"/>
        </w:rPr>
        <w:t xml:space="preserve">jaar </w:t>
      </w:r>
      <w:r w:rsidR="00A2087F">
        <w:rPr>
          <w:rFonts w:cstheme="minorHAnsi"/>
          <w:color w:val="000000"/>
        </w:rPr>
        <w:t>verder</w:t>
      </w:r>
      <w:r w:rsidR="00AB72B0" w:rsidRPr="00A91197">
        <w:rPr>
          <w:rFonts w:cstheme="minorHAnsi"/>
          <w:color w:val="000000"/>
        </w:rPr>
        <w:t xml:space="preserve">. </w:t>
      </w:r>
    </w:p>
    <w:p w14:paraId="0E77F0E5" w14:textId="77777777" w:rsidR="00AB72B0" w:rsidRPr="00A91197" w:rsidRDefault="00AB72B0" w:rsidP="00322331">
      <w:pPr>
        <w:rPr>
          <w:rFonts w:cstheme="minorHAnsi"/>
          <w:color w:val="000000"/>
        </w:rPr>
      </w:pPr>
    </w:p>
    <w:p w14:paraId="2D41A10A" w14:textId="1D24D37A" w:rsidR="00051940" w:rsidRDefault="000C2082" w:rsidP="00322331">
      <w:pPr>
        <w:rPr>
          <w:rFonts w:cstheme="minorHAnsi"/>
          <w:color w:val="000000"/>
        </w:rPr>
      </w:pPr>
      <w:r w:rsidRPr="00A91197">
        <w:rPr>
          <w:rFonts w:cstheme="minorHAnsi"/>
          <w:color w:val="000000"/>
        </w:rPr>
        <w:t xml:space="preserve">Wij willen </w:t>
      </w:r>
      <w:r w:rsidR="009F78BC" w:rsidRPr="00A91197">
        <w:rPr>
          <w:rFonts w:cstheme="minorHAnsi"/>
          <w:color w:val="000000"/>
        </w:rPr>
        <w:t xml:space="preserve">de </w:t>
      </w:r>
      <w:r w:rsidR="006D7BD7" w:rsidRPr="008324B2">
        <w:rPr>
          <w:rFonts w:cstheme="minorHAnsi"/>
          <w:b/>
          <w:color w:val="000000"/>
        </w:rPr>
        <w:t>dienstverlening</w:t>
      </w:r>
      <w:r w:rsidR="006D7BD7" w:rsidRPr="00A91197">
        <w:rPr>
          <w:rFonts w:cstheme="minorHAnsi"/>
          <w:color w:val="000000"/>
        </w:rPr>
        <w:t xml:space="preserve"> bevorderen door het versneld uitvoeren van de </w:t>
      </w:r>
      <w:r w:rsidR="009F78BC" w:rsidRPr="00A91197">
        <w:rPr>
          <w:rFonts w:cstheme="minorHAnsi"/>
          <w:color w:val="000000"/>
        </w:rPr>
        <w:t>servicepunten</w:t>
      </w:r>
      <w:r w:rsidR="006D7BD7" w:rsidRPr="00A91197">
        <w:rPr>
          <w:rFonts w:cstheme="minorHAnsi"/>
          <w:color w:val="000000"/>
        </w:rPr>
        <w:t xml:space="preserve"> per kern.</w:t>
      </w:r>
      <w:r w:rsidRPr="00A91197">
        <w:rPr>
          <w:rFonts w:cstheme="minorHAnsi"/>
          <w:color w:val="000000"/>
        </w:rPr>
        <w:t xml:space="preserve"> </w:t>
      </w:r>
      <w:r w:rsidR="00051940">
        <w:rPr>
          <w:rFonts w:cstheme="minorHAnsi"/>
          <w:color w:val="000000"/>
        </w:rPr>
        <w:t xml:space="preserve">Ook willen wij het vertrouwen in het </w:t>
      </w:r>
      <w:r w:rsidR="00144899">
        <w:rPr>
          <w:rFonts w:cstheme="minorHAnsi"/>
          <w:color w:val="000000"/>
        </w:rPr>
        <w:t>gemeente</w:t>
      </w:r>
      <w:r w:rsidR="00051940">
        <w:rPr>
          <w:rFonts w:cstheme="minorHAnsi"/>
          <w:color w:val="000000"/>
        </w:rPr>
        <w:t>bestuur versterken door het invoeren van een lokale onafhankelijke ombudsfunctie. Dat zal ook het aantal rechtszaken doen afnemen. Met die besparing wordt deze ombudsfunctie b</w:t>
      </w:r>
      <w:r w:rsidR="00592911">
        <w:rPr>
          <w:rFonts w:cstheme="minorHAnsi"/>
          <w:color w:val="000000"/>
        </w:rPr>
        <w:t>e</w:t>
      </w:r>
      <w:r w:rsidR="00051940">
        <w:rPr>
          <w:rFonts w:cstheme="minorHAnsi"/>
          <w:color w:val="000000"/>
        </w:rPr>
        <w:t>kostigd.</w:t>
      </w:r>
    </w:p>
    <w:p w14:paraId="2C62AC75" w14:textId="77777777" w:rsidR="00051940" w:rsidRDefault="00051940" w:rsidP="00322331">
      <w:pPr>
        <w:rPr>
          <w:rFonts w:cstheme="minorHAnsi"/>
          <w:color w:val="000000"/>
        </w:rPr>
      </w:pPr>
    </w:p>
    <w:p w14:paraId="51F9B8AD" w14:textId="2CFD277B" w:rsidR="00705827" w:rsidRDefault="001858B8" w:rsidP="00322331">
      <w:pPr>
        <w:rPr>
          <w:rFonts w:cstheme="minorHAnsi"/>
          <w:color w:val="000000"/>
        </w:rPr>
      </w:pPr>
      <w:r>
        <w:rPr>
          <w:rFonts w:cstheme="minorHAnsi"/>
          <w:color w:val="000000"/>
        </w:rPr>
        <w:t>In deze moeilijke tijd stellen wij voor d</w:t>
      </w:r>
      <w:r w:rsidR="006D7BD7" w:rsidRPr="00A91197">
        <w:rPr>
          <w:rFonts w:cstheme="minorHAnsi"/>
          <w:color w:val="000000"/>
        </w:rPr>
        <w:t xml:space="preserve">e inwoners </w:t>
      </w:r>
      <w:r>
        <w:rPr>
          <w:rFonts w:cstheme="minorHAnsi"/>
          <w:color w:val="000000"/>
        </w:rPr>
        <w:t xml:space="preserve">niet extra te belasten met een hoge OZB-verhoging naast de verhogingen voor reinigings- en rioolrechten. De inflatie bedraagt al bijna 20%. </w:t>
      </w:r>
      <w:proofErr w:type="gramStart"/>
      <w:r>
        <w:rPr>
          <w:rFonts w:cstheme="minorHAnsi"/>
          <w:color w:val="000000"/>
        </w:rPr>
        <w:t>PK</w:t>
      </w:r>
      <w:proofErr w:type="gramEnd"/>
      <w:r>
        <w:rPr>
          <w:rFonts w:cstheme="minorHAnsi"/>
          <w:color w:val="000000"/>
        </w:rPr>
        <w:t xml:space="preserve"> stelt voor om d</w:t>
      </w:r>
      <w:r w:rsidR="009F78BC" w:rsidRPr="00A91197">
        <w:rPr>
          <w:rFonts w:cstheme="minorHAnsi"/>
          <w:color w:val="000000"/>
        </w:rPr>
        <w:t xml:space="preserve">e lastenverhoging </w:t>
      </w:r>
      <w:r w:rsidR="00F3647C">
        <w:rPr>
          <w:rFonts w:cstheme="minorHAnsi"/>
          <w:color w:val="000000"/>
        </w:rPr>
        <w:t xml:space="preserve">van 4,8% </w:t>
      </w:r>
      <w:r w:rsidR="006D7BD7" w:rsidRPr="00A91197">
        <w:rPr>
          <w:rFonts w:cstheme="minorHAnsi"/>
          <w:color w:val="000000"/>
        </w:rPr>
        <w:t xml:space="preserve">in de begroting </w:t>
      </w:r>
      <w:r w:rsidR="002E45F6" w:rsidRPr="00A91197">
        <w:rPr>
          <w:rFonts w:cstheme="minorHAnsi"/>
          <w:color w:val="000000"/>
        </w:rPr>
        <w:t xml:space="preserve">voor een deel </w:t>
      </w:r>
      <w:r>
        <w:rPr>
          <w:rFonts w:cstheme="minorHAnsi"/>
          <w:color w:val="000000"/>
        </w:rPr>
        <w:t xml:space="preserve">te </w:t>
      </w:r>
      <w:r w:rsidR="006D7BD7" w:rsidRPr="00A91197">
        <w:rPr>
          <w:rFonts w:cstheme="minorHAnsi"/>
          <w:color w:val="000000"/>
        </w:rPr>
        <w:t>schrappen</w:t>
      </w:r>
      <w:r>
        <w:rPr>
          <w:rFonts w:cstheme="minorHAnsi"/>
          <w:color w:val="000000"/>
        </w:rPr>
        <w:t xml:space="preserve"> en inwoners met een klein inkomen als eerste de energiebesparende maatregelen aan te bieden.</w:t>
      </w:r>
    </w:p>
    <w:p w14:paraId="51029C4A" w14:textId="77777777" w:rsidR="00051940" w:rsidRDefault="00051940" w:rsidP="00322331">
      <w:pPr>
        <w:rPr>
          <w:rFonts w:cstheme="minorHAnsi"/>
          <w:color w:val="000000"/>
        </w:rPr>
      </w:pPr>
    </w:p>
    <w:p w14:paraId="1D5F9637" w14:textId="21FECF43" w:rsidR="00AC19B3" w:rsidRDefault="009A2B92" w:rsidP="00AC19B3">
      <w:pPr>
        <w:rPr>
          <w:rFonts w:cstheme="minorHAnsi"/>
        </w:rPr>
      </w:pPr>
      <w:proofErr w:type="gramStart"/>
      <w:r>
        <w:rPr>
          <w:rFonts w:cstheme="minorHAnsi"/>
          <w:color w:val="000000"/>
        </w:rPr>
        <w:t>PK</w:t>
      </w:r>
      <w:proofErr w:type="gramEnd"/>
      <w:r>
        <w:rPr>
          <w:rFonts w:cstheme="minorHAnsi"/>
          <w:color w:val="000000"/>
        </w:rPr>
        <w:t xml:space="preserve"> kan instemmen met het voorstel van het college </w:t>
      </w:r>
      <w:r w:rsidR="00AC19B3">
        <w:rPr>
          <w:rFonts w:cstheme="minorHAnsi"/>
          <w:color w:val="000000"/>
        </w:rPr>
        <w:t>voor</w:t>
      </w:r>
      <w:r>
        <w:rPr>
          <w:rFonts w:cstheme="minorHAnsi"/>
          <w:color w:val="000000"/>
        </w:rPr>
        <w:t xml:space="preserve"> extra ondersteuning van inwoners met een </w:t>
      </w:r>
      <w:r w:rsidRPr="008324B2">
        <w:rPr>
          <w:rFonts w:cstheme="minorHAnsi"/>
          <w:b/>
          <w:color w:val="000000"/>
        </w:rPr>
        <w:t>inkomen van 130%</w:t>
      </w:r>
      <w:r>
        <w:rPr>
          <w:rFonts w:cstheme="minorHAnsi"/>
          <w:color w:val="000000"/>
        </w:rPr>
        <w:t xml:space="preserve"> van het sociaal minimum, extra bijdrage voor kinderen en de steun voor maatschappelijke organisaties. Wij roepen het college op hierop scherp te blijven sturen en zo nodig aanvullende maatregel te nemen. </w:t>
      </w:r>
      <w:r w:rsidR="006C4AA1">
        <w:rPr>
          <w:rFonts w:cstheme="minorHAnsi"/>
          <w:color w:val="000000"/>
        </w:rPr>
        <w:t xml:space="preserve">Denk hierbij ook aan een ruimhartig kwijtscheldingsbeleid en ondersteuning van de Voedselbank. </w:t>
      </w:r>
      <w:r>
        <w:rPr>
          <w:rFonts w:cstheme="minorHAnsi"/>
          <w:color w:val="000000"/>
        </w:rPr>
        <w:t>Onze insteek is geen armoede i</w:t>
      </w:r>
      <w:r w:rsidR="00592911">
        <w:rPr>
          <w:rFonts w:cstheme="minorHAnsi"/>
          <w:color w:val="000000"/>
        </w:rPr>
        <w:t>n de gemeente,</w:t>
      </w:r>
      <w:r>
        <w:rPr>
          <w:rFonts w:cstheme="minorHAnsi"/>
          <w:color w:val="000000"/>
        </w:rPr>
        <w:t xml:space="preserve"> huiselijke warmte</w:t>
      </w:r>
      <w:r w:rsidR="00592911">
        <w:rPr>
          <w:rFonts w:cstheme="minorHAnsi"/>
          <w:color w:val="000000"/>
        </w:rPr>
        <w:t xml:space="preserve"> en welzijn voor de kinderen</w:t>
      </w:r>
      <w:r>
        <w:rPr>
          <w:rFonts w:cstheme="minorHAnsi"/>
          <w:color w:val="000000"/>
        </w:rPr>
        <w:t>.</w:t>
      </w:r>
      <w:r w:rsidR="00AC19B3" w:rsidRPr="00AC19B3">
        <w:rPr>
          <w:rFonts w:cstheme="minorHAnsi"/>
        </w:rPr>
        <w:t xml:space="preserve"> </w:t>
      </w:r>
    </w:p>
    <w:p w14:paraId="1C9B1326" w14:textId="77777777" w:rsidR="00BB44BA" w:rsidRDefault="00BB44BA" w:rsidP="00AC19B3">
      <w:pPr>
        <w:rPr>
          <w:rFonts w:cstheme="minorHAnsi"/>
        </w:rPr>
      </w:pPr>
    </w:p>
    <w:p w14:paraId="5D304836" w14:textId="18A83575" w:rsidR="00EA6EBB" w:rsidRDefault="00BB44BA" w:rsidP="00EA6EBB">
      <w:pPr>
        <w:pStyle w:val="paragraph"/>
        <w:spacing w:before="0" w:beforeAutospacing="0" w:after="0" w:afterAutospacing="0"/>
        <w:textAlignment w:val="baseline"/>
        <w:rPr>
          <w:rFonts w:asciiTheme="minorHAnsi" w:hAnsiTheme="minorHAnsi" w:cstheme="minorHAnsi"/>
        </w:rPr>
      </w:pPr>
      <w:proofErr w:type="gramStart"/>
      <w:r>
        <w:rPr>
          <w:rFonts w:cstheme="minorHAnsi"/>
        </w:rPr>
        <w:t>PK</w:t>
      </w:r>
      <w:proofErr w:type="gramEnd"/>
      <w:r>
        <w:rPr>
          <w:rFonts w:cstheme="minorHAnsi"/>
        </w:rPr>
        <w:t xml:space="preserve"> maakt zich grote zorgen over de plannen van het college om te bezuinigingen op de </w:t>
      </w:r>
      <w:r w:rsidRPr="008324B2">
        <w:rPr>
          <w:rFonts w:cstheme="minorHAnsi"/>
          <w:b/>
        </w:rPr>
        <w:t xml:space="preserve">zorgvraag </w:t>
      </w:r>
      <w:r>
        <w:rPr>
          <w:rFonts w:cstheme="minorHAnsi"/>
        </w:rPr>
        <w:t xml:space="preserve">voor Jeugdzorg en WMO. </w:t>
      </w:r>
      <w:r w:rsidRPr="00A91197">
        <w:rPr>
          <w:rFonts w:asciiTheme="minorHAnsi" w:hAnsiTheme="minorHAnsi" w:cstheme="minorHAnsi"/>
        </w:rPr>
        <w:t xml:space="preserve">In deze begroting worden verkeerde keuzes gemaakt. Er wordt geïnvesteerd in </w:t>
      </w:r>
      <w:r w:rsidR="001858B8" w:rsidRPr="00A91197">
        <w:rPr>
          <w:rFonts w:asciiTheme="minorHAnsi" w:hAnsiTheme="minorHAnsi" w:cstheme="minorHAnsi"/>
        </w:rPr>
        <w:t>steen,</w:t>
      </w:r>
      <w:r w:rsidR="001858B8">
        <w:rPr>
          <w:rFonts w:asciiTheme="minorHAnsi" w:hAnsiTheme="minorHAnsi" w:cstheme="minorHAnsi"/>
        </w:rPr>
        <w:t xml:space="preserve"> zoals een nieuw</w:t>
      </w:r>
      <w:r>
        <w:rPr>
          <w:rFonts w:asciiTheme="minorHAnsi" w:hAnsiTheme="minorHAnsi" w:cstheme="minorHAnsi"/>
        </w:rPr>
        <w:t xml:space="preserve"> gemeentehuis, </w:t>
      </w:r>
      <w:r w:rsidRPr="00A91197">
        <w:rPr>
          <w:rFonts w:asciiTheme="minorHAnsi" w:hAnsiTheme="minorHAnsi" w:cstheme="minorHAnsi"/>
        </w:rPr>
        <w:t>in een tijd van</w:t>
      </w:r>
      <w:r w:rsidR="002E78C0">
        <w:rPr>
          <w:rFonts w:asciiTheme="minorHAnsi" w:hAnsiTheme="minorHAnsi" w:cstheme="minorHAnsi"/>
        </w:rPr>
        <w:t xml:space="preserve"> fors oplopende kosten, i.p.v. te kiezen voor </w:t>
      </w:r>
      <w:r w:rsidR="00B72C82">
        <w:rPr>
          <w:rFonts w:asciiTheme="minorHAnsi" w:hAnsiTheme="minorHAnsi" w:cstheme="minorHAnsi"/>
        </w:rPr>
        <w:t>het welzijn van de inwoners.</w:t>
      </w:r>
    </w:p>
    <w:p w14:paraId="16F4DF24" w14:textId="77777777" w:rsidR="00EA6EBB" w:rsidRDefault="00EA6EBB" w:rsidP="00EA6EBB">
      <w:pPr>
        <w:pStyle w:val="paragraph"/>
        <w:spacing w:before="0" w:beforeAutospacing="0" w:after="0" w:afterAutospacing="0"/>
        <w:textAlignment w:val="baseline"/>
        <w:rPr>
          <w:rFonts w:asciiTheme="minorHAnsi" w:hAnsiTheme="minorHAnsi" w:cstheme="minorHAnsi"/>
        </w:rPr>
      </w:pPr>
    </w:p>
    <w:p w14:paraId="76FC26E2" w14:textId="5B5C7BB6" w:rsidR="00F97C4F" w:rsidRDefault="006C4AA1" w:rsidP="00EA6EBB">
      <w:pPr>
        <w:pStyle w:val="paragraph"/>
        <w:spacing w:before="0" w:beforeAutospacing="0" w:after="0" w:afterAutospacing="0"/>
        <w:textAlignment w:val="baseline"/>
        <w:rPr>
          <w:rFonts w:asciiTheme="minorHAnsi" w:hAnsiTheme="minorHAnsi" w:cstheme="minorHAnsi"/>
        </w:rPr>
      </w:pPr>
      <w:proofErr w:type="gramStart"/>
      <w:r>
        <w:rPr>
          <w:rFonts w:cstheme="minorHAnsi"/>
        </w:rPr>
        <w:t>PK</w:t>
      </w:r>
      <w:proofErr w:type="gramEnd"/>
      <w:r>
        <w:rPr>
          <w:rFonts w:cstheme="minorHAnsi"/>
        </w:rPr>
        <w:t xml:space="preserve"> is voor een </w:t>
      </w:r>
      <w:r w:rsidRPr="008324B2">
        <w:rPr>
          <w:rFonts w:cstheme="minorHAnsi"/>
          <w:b/>
        </w:rPr>
        <w:t xml:space="preserve">hoger </w:t>
      </w:r>
      <w:r w:rsidRPr="003D6D45">
        <w:rPr>
          <w:rFonts w:cstheme="minorHAnsi"/>
          <w:b/>
        </w:rPr>
        <w:t>waterpeil</w:t>
      </w:r>
      <w:r w:rsidR="003D6D45" w:rsidRPr="003D6D45">
        <w:rPr>
          <w:rFonts w:cstheme="minorHAnsi"/>
          <w:b/>
        </w:rPr>
        <w:t xml:space="preserve"> waar dat kan</w:t>
      </w:r>
      <w:r w:rsidR="003D6D45">
        <w:rPr>
          <w:rFonts w:cstheme="minorHAnsi"/>
        </w:rPr>
        <w:t>.</w:t>
      </w:r>
      <w:r>
        <w:rPr>
          <w:rFonts w:cstheme="minorHAnsi"/>
        </w:rPr>
        <w:t xml:space="preserve"> </w:t>
      </w:r>
      <w:r w:rsidRPr="0045203A">
        <w:rPr>
          <w:rFonts w:asciiTheme="minorHAnsi" w:hAnsiTheme="minorHAnsi" w:cstheme="minorHAnsi"/>
        </w:rPr>
        <w:t xml:space="preserve">Voordeel van </w:t>
      </w:r>
      <w:r w:rsidR="002E78C0">
        <w:rPr>
          <w:rFonts w:asciiTheme="minorHAnsi" w:hAnsiTheme="minorHAnsi" w:cstheme="minorHAnsi"/>
        </w:rPr>
        <w:t xml:space="preserve">een natter </w:t>
      </w:r>
      <w:r w:rsidR="00454669">
        <w:rPr>
          <w:rFonts w:asciiTheme="minorHAnsi" w:hAnsiTheme="minorHAnsi" w:cstheme="minorHAnsi"/>
        </w:rPr>
        <w:t>buitengebied</w:t>
      </w:r>
      <w:r w:rsidRPr="0045203A">
        <w:rPr>
          <w:rFonts w:asciiTheme="minorHAnsi" w:hAnsiTheme="minorHAnsi" w:cstheme="minorHAnsi"/>
        </w:rPr>
        <w:t xml:space="preserve"> is dat stortbuien veel beter kunnen worden opgevangen. Dat voorkomt wateroverlast in voor- en najaar en helpt</w:t>
      </w:r>
    </w:p>
    <w:p w14:paraId="687196DE" w14:textId="54ADE9A6" w:rsidR="005D4B0F" w:rsidRPr="00B72C82" w:rsidRDefault="006C4AA1" w:rsidP="00EA6EBB">
      <w:pPr>
        <w:pStyle w:val="paragraph"/>
        <w:spacing w:before="0" w:beforeAutospacing="0" w:after="0" w:afterAutospacing="0"/>
        <w:textAlignment w:val="baseline"/>
        <w:rPr>
          <w:rFonts w:cstheme="minorHAnsi"/>
        </w:rPr>
      </w:pPr>
      <w:proofErr w:type="gramStart"/>
      <w:r w:rsidRPr="0045203A">
        <w:rPr>
          <w:rFonts w:asciiTheme="minorHAnsi" w:hAnsiTheme="minorHAnsi" w:cstheme="minorHAnsi"/>
        </w:rPr>
        <w:t>tegen</w:t>
      </w:r>
      <w:proofErr w:type="gramEnd"/>
      <w:r w:rsidRPr="0045203A">
        <w:rPr>
          <w:rFonts w:asciiTheme="minorHAnsi" w:hAnsiTheme="minorHAnsi" w:cstheme="minorHAnsi"/>
        </w:rPr>
        <w:t xml:space="preserve"> verdroging in de zomer. Het werkt ook goed tegen de bodemdaling omdat de veenlaag minder snel verdwijnt. </w:t>
      </w:r>
      <w:r>
        <w:rPr>
          <w:rFonts w:cstheme="minorHAnsi"/>
        </w:rPr>
        <w:t xml:space="preserve">Dat betekent </w:t>
      </w:r>
      <w:r w:rsidR="00592911">
        <w:rPr>
          <w:rFonts w:cstheme="minorHAnsi"/>
        </w:rPr>
        <w:t xml:space="preserve">naast de bescherming tegen water </w:t>
      </w:r>
      <w:r>
        <w:rPr>
          <w:rFonts w:cstheme="minorHAnsi"/>
        </w:rPr>
        <w:t xml:space="preserve">ook minder Co2 uitstoot. Goed voor </w:t>
      </w:r>
      <w:r w:rsidR="00F22E95">
        <w:rPr>
          <w:rFonts w:cstheme="minorHAnsi"/>
        </w:rPr>
        <w:t>de biodiversiteit</w:t>
      </w:r>
      <w:r w:rsidR="005D4B0F">
        <w:rPr>
          <w:rFonts w:cstheme="minorHAnsi"/>
        </w:rPr>
        <w:t xml:space="preserve"> </w:t>
      </w:r>
      <w:r w:rsidR="00592911">
        <w:rPr>
          <w:rFonts w:cstheme="minorHAnsi"/>
        </w:rPr>
        <w:t>i.p.v. de groene woestijn van nu</w:t>
      </w:r>
      <w:r w:rsidR="00F22E95">
        <w:rPr>
          <w:rFonts w:cstheme="minorHAnsi"/>
        </w:rPr>
        <w:t xml:space="preserve">, </w:t>
      </w:r>
      <w:r>
        <w:rPr>
          <w:rFonts w:cstheme="minorHAnsi"/>
        </w:rPr>
        <w:t>het behoud van</w:t>
      </w:r>
      <w:r w:rsidR="00EA6EBB">
        <w:rPr>
          <w:rFonts w:cstheme="minorHAnsi"/>
        </w:rPr>
        <w:t xml:space="preserve"> </w:t>
      </w:r>
      <w:r>
        <w:rPr>
          <w:rFonts w:cstheme="minorHAnsi"/>
        </w:rPr>
        <w:t xml:space="preserve">onze weidevogels en goed voor de portemonnee. Inmiddels heeft de gemeente, samen met de provincie, waterschap, Rijk miljoenen uitgetrokken voor het </w:t>
      </w:r>
      <w:r w:rsidRPr="002E78C0">
        <w:rPr>
          <w:rFonts w:cstheme="minorHAnsi"/>
          <w:b/>
        </w:rPr>
        <w:t>verlagen</w:t>
      </w:r>
      <w:r>
        <w:rPr>
          <w:rFonts w:cstheme="minorHAnsi"/>
        </w:rPr>
        <w:t xml:space="preserve"> van het waterpeil in het belang van de boeren. </w:t>
      </w:r>
      <w:r w:rsidR="00BA26D4">
        <w:rPr>
          <w:rFonts w:cstheme="minorHAnsi"/>
        </w:rPr>
        <w:t>Dat is uitein</w:t>
      </w:r>
      <w:r w:rsidR="00DB7416">
        <w:rPr>
          <w:rFonts w:cstheme="minorHAnsi"/>
        </w:rPr>
        <w:t>delijk niet in het belang van</w:t>
      </w:r>
      <w:r w:rsidR="00BA26D4">
        <w:rPr>
          <w:rFonts w:cstheme="minorHAnsi"/>
        </w:rPr>
        <w:t xml:space="preserve"> boeren. We moeten </w:t>
      </w:r>
      <w:r w:rsidR="00B72C82">
        <w:rPr>
          <w:rFonts w:cstheme="minorHAnsi"/>
        </w:rPr>
        <w:t xml:space="preserve">de boeren </w:t>
      </w:r>
      <w:r w:rsidR="00BA26D4">
        <w:rPr>
          <w:rFonts w:cstheme="minorHAnsi"/>
        </w:rPr>
        <w:t xml:space="preserve">een realistische </w:t>
      </w:r>
      <w:r w:rsidR="00DB7416">
        <w:rPr>
          <w:rFonts w:cstheme="minorHAnsi"/>
        </w:rPr>
        <w:t xml:space="preserve">toekomst bieden waarin duidelijk is wat </w:t>
      </w:r>
      <w:r w:rsidR="00DB7416" w:rsidRPr="00DB7416">
        <w:rPr>
          <w:rFonts w:cstheme="minorHAnsi"/>
          <w:b/>
        </w:rPr>
        <w:t xml:space="preserve">wel </w:t>
      </w:r>
      <w:r w:rsidR="00DB7416">
        <w:rPr>
          <w:rFonts w:cstheme="minorHAnsi"/>
        </w:rPr>
        <w:t>kan.</w:t>
      </w:r>
      <w:r w:rsidR="00B72C82">
        <w:rPr>
          <w:rFonts w:cstheme="minorHAnsi"/>
        </w:rPr>
        <w:t xml:space="preserve"> </w:t>
      </w:r>
      <w:r>
        <w:rPr>
          <w:rFonts w:cstheme="minorHAnsi"/>
        </w:rPr>
        <w:t xml:space="preserve">Zet dit geld in voor de </w:t>
      </w:r>
      <w:r w:rsidR="00B72C82">
        <w:rPr>
          <w:rFonts w:cstheme="minorHAnsi"/>
        </w:rPr>
        <w:t xml:space="preserve">kringlooplandbouw en de natuur. </w:t>
      </w:r>
      <w:r>
        <w:rPr>
          <w:rFonts w:cstheme="minorHAnsi"/>
        </w:rPr>
        <w:t>Samen met de Waterschappen moet dit worden opgepakt.</w:t>
      </w:r>
    </w:p>
    <w:p w14:paraId="2EE96D28" w14:textId="77777777" w:rsidR="00B72C82" w:rsidRDefault="00B72C82" w:rsidP="00231B0E">
      <w:pPr>
        <w:pStyle w:val="paragraph"/>
        <w:spacing w:before="0" w:beforeAutospacing="0" w:after="0" w:afterAutospacing="0"/>
        <w:textAlignment w:val="baseline"/>
        <w:rPr>
          <w:rFonts w:asciiTheme="minorHAnsi" w:hAnsiTheme="minorHAnsi" w:cstheme="minorHAnsi"/>
        </w:rPr>
      </w:pPr>
    </w:p>
    <w:p w14:paraId="2A7BBEE9" w14:textId="73119B6F" w:rsidR="00F30F7F" w:rsidRDefault="00231B0E" w:rsidP="00231B0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Dan de </w:t>
      </w:r>
      <w:r w:rsidRPr="00B72C82">
        <w:rPr>
          <w:rFonts w:asciiTheme="minorHAnsi" w:hAnsiTheme="minorHAnsi" w:cstheme="minorHAnsi"/>
          <w:b/>
        </w:rPr>
        <w:t>Stikstofuitstoot.</w:t>
      </w:r>
      <w:r>
        <w:rPr>
          <w:rFonts w:asciiTheme="minorHAnsi" w:hAnsiTheme="minorHAnsi" w:cstheme="minorHAnsi"/>
        </w:rPr>
        <w:t xml:space="preserve"> Dat is </w:t>
      </w:r>
      <w:r w:rsidRPr="00A91197">
        <w:rPr>
          <w:rFonts w:asciiTheme="minorHAnsi" w:hAnsiTheme="minorHAnsi" w:cstheme="minorHAnsi"/>
        </w:rPr>
        <w:t xml:space="preserve">slecht voor de natuur en gezondheid schrijft </w:t>
      </w:r>
      <w:r w:rsidR="002E78C0">
        <w:rPr>
          <w:rFonts w:asciiTheme="minorHAnsi" w:hAnsiTheme="minorHAnsi" w:cstheme="minorHAnsi"/>
        </w:rPr>
        <w:t>zelfs het</w:t>
      </w:r>
      <w:r>
        <w:rPr>
          <w:rFonts w:asciiTheme="minorHAnsi" w:hAnsiTheme="minorHAnsi" w:cstheme="minorHAnsi"/>
        </w:rPr>
        <w:t xml:space="preserve"> </w:t>
      </w:r>
      <w:r w:rsidRPr="00A91197">
        <w:rPr>
          <w:rFonts w:asciiTheme="minorHAnsi" w:hAnsiTheme="minorHAnsi" w:cstheme="minorHAnsi"/>
        </w:rPr>
        <w:t xml:space="preserve">college. Waarom heeft de </w:t>
      </w:r>
      <w:r>
        <w:rPr>
          <w:rFonts w:asciiTheme="minorHAnsi" w:hAnsiTheme="minorHAnsi" w:cstheme="minorHAnsi"/>
        </w:rPr>
        <w:t xml:space="preserve">meerderheid van de </w:t>
      </w:r>
      <w:r w:rsidRPr="00A91197">
        <w:rPr>
          <w:rFonts w:asciiTheme="minorHAnsi" w:hAnsiTheme="minorHAnsi" w:cstheme="minorHAnsi"/>
        </w:rPr>
        <w:t xml:space="preserve">raad een brief aan het college/rijk geschreven dat de uitvoering wel een onsje minder mag? </w:t>
      </w:r>
      <w:r w:rsidR="005D4B0F">
        <w:rPr>
          <w:rFonts w:asciiTheme="minorHAnsi" w:hAnsiTheme="minorHAnsi" w:cstheme="minorHAnsi"/>
        </w:rPr>
        <w:t>Onbegrijpelijk</w:t>
      </w:r>
      <w:r w:rsidR="00B72C82">
        <w:rPr>
          <w:rFonts w:asciiTheme="minorHAnsi" w:hAnsiTheme="minorHAnsi" w:cstheme="minorHAnsi"/>
        </w:rPr>
        <w:t>,</w:t>
      </w:r>
      <w:r w:rsidR="005D4B0F">
        <w:rPr>
          <w:rFonts w:asciiTheme="minorHAnsi" w:hAnsiTheme="minorHAnsi" w:cstheme="minorHAnsi"/>
        </w:rPr>
        <w:t xml:space="preserve"> en </w:t>
      </w:r>
      <w:r w:rsidR="00B72C82">
        <w:rPr>
          <w:rFonts w:asciiTheme="minorHAnsi" w:hAnsiTheme="minorHAnsi" w:cstheme="minorHAnsi"/>
        </w:rPr>
        <w:t xml:space="preserve">blijkbaar de ernst van het probleem </w:t>
      </w:r>
      <w:r w:rsidR="005D4B0F">
        <w:rPr>
          <w:rFonts w:asciiTheme="minorHAnsi" w:hAnsiTheme="minorHAnsi" w:cstheme="minorHAnsi"/>
        </w:rPr>
        <w:t xml:space="preserve">niet begrepen. </w:t>
      </w:r>
      <w:r w:rsidRPr="00A91197">
        <w:rPr>
          <w:rFonts w:asciiTheme="minorHAnsi" w:hAnsiTheme="minorHAnsi" w:cstheme="minorHAnsi"/>
        </w:rPr>
        <w:t xml:space="preserve">Het college gaat </w:t>
      </w:r>
      <w:r>
        <w:rPr>
          <w:rFonts w:asciiTheme="minorHAnsi" w:hAnsiTheme="minorHAnsi" w:cstheme="minorHAnsi"/>
        </w:rPr>
        <w:t xml:space="preserve">nu </w:t>
      </w:r>
      <w:r w:rsidRPr="00A91197">
        <w:rPr>
          <w:rFonts w:asciiTheme="minorHAnsi" w:hAnsiTheme="minorHAnsi" w:cstheme="minorHAnsi"/>
        </w:rPr>
        <w:t xml:space="preserve">de uitstoot verminderen en de natuur versterken met de boeren maar zonder de natuurverenigingen. De motie van </w:t>
      </w:r>
      <w:proofErr w:type="gramStart"/>
      <w:r w:rsidRPr="00A91197">
        <w:rPr>
          <w:rFonts w:asciiTheme="minorHAnsi" w:hAnsiTheme="minorHAnsi" w:cstheme="minorHAnsi"/>
        </w:rPr>
        <w:t xml:space="preserve">PK </w:t>
      </w:r>
      <w:r w:rsidR="002E78C0">
        <w:rPr>
          <w:rFonts w:asciiTheme="minorHAnsi" w:hAnsiTheme="minorHAnsi" w:cstheme="minorHAnsi"/>
        </w:rPr>
        <w:t>,</w:t>
      </w:r>
      <w:proofErr w:type="gramEnd"/>
      <w:r w:rsidR="002E78C0">
        <w:rPr>
          <w:rFonts w:asciiTheme="minorHAnsi" w:hAnsiTheme="minorHAnsi" w:cstheme="minorHAnsi"/>
        </w:rPr>
        <w:t xml:space="preserve"> overgenomen </w:t>
      </w:r>
      <w:r w:rsidRPr="00A91197">
        <w:rPr>
          <w:rFonts w:asciiTheme="minorHAnsi" w:hAnsiTheme="minorHAnsi" w:cstheme="minorHAnsi"/>
        </w:rPr>
        <w:t>door het college</w:t>
      </w:r>
      <w:r w:rsidR="002E78C0">
        <w:rPr>
          <w:rFonts w:asciiTheme="minorHAnsi" w:hAnsiTheme="minorHAnsi" w:cstheme="minorHAnsi"/>
        </w:rPr>
        <w:t>,</w:t>
      </w:r>
      <w:r w:rsidRPr="00A91197">
        <w:rPr>
          <w:rFonts w:asciiTheme="minorHAnsi" w:hAnsiTheme="minorHAnsi" w:cstheme="minorHAnsi"/>
        </w:rPr>
        <w:t xml:space="preserve"> om ook serieus samen te werken met natuurorganisaties is niet terug te vinden in de toelichting op de begroting. Zonder de natuurverenigingen zal van de reductieplannen niets terecht komen. </w:t>
      </w:r>
    </w:p>
    <w:p w14:paraId="0A956D82" w14:textId="77777777" w:rsidR="00F30F7F" w:rsidRDefault="00F30F7F" w:rsidP="00231B0E">
      <w:pPr>
        <w:pStyle w:val="paragraph"/>
        <w:spacing w:before="0" w:beforeAutospacing="0" w:after="0" w:afterAutospacing="0"/>
        <w:textAlignment w:val="baseline"/>
        <w:rPr>
          <w:rFonts w:asciiTheme="minorHAnsi" w:hAnsiTheme="minorHAnsi" w:cstheme="minorHAnsi"/>
        </w:rPr>
      </w:pPr>
    </w:p>
    <w:p w14:paraId="56359752" w14:textId="34544764" w:rsidR="005D4B0F" w:rsidRPr="00BA26D4" w:rsidRDefault="00231B0E" w:rsidP="005D4B0F">
      <w:pPr>
        <w:pStyle w:val="paragraph"/>
        <w:spacing w:before="0" w:beforeAutospacing="0" w:after="0" w:afterAutospacing="0"/>
        <w:textAlignment w:val="baseline"/>
        <w:rPr>
          <w:rFonts w:asciiTheme="minorHAnsi" w:hAnsiTheme="minorHAnsi" w:cstheme="minorHAnsi"/>
        </w:rPr>
      </w:pPr>
      <w:r w:rsidRPr="00A91197">
        <w:rPr>
          <w:rFonts w:asciiTheme="minorHAnsi" w:hAnsiTheme="minorHAnsi" w:cstheme="minorHAnsi"/>
        </w:rPr>
        <w:t xml:space="preserve">Dat de </w:t>
      </w:r>
      <w:r w:rsidRPr="00E32899">
        <w:rPr>
          <w:rFonts w:asciiTheme="minorHAnsi" w:hAnsiTheme="minorHAnsi" w:cstheme="minorHAnsi"/>
          <w:b/>
        </w:rPr>
        <w:t xml:space="preserve">waterkwaliteit </w:t>
      </w:r>
      <w:r w:rsidRPr="00A91197">
        <w:rPr>
          <w:rFonts w:asciiTheme="minorHAnsi" w:hAnsiTheme="minorHAnsi" w:cstheme="minorHAnsi"/>
        </w:rPr>
        <w:t xml:space="preserve">onder druk staat is bij </w:t>
      </w:r>
      <w:proofErr w:type="gramStart"/>
      <w:r w:rsidRPr="00A91197">
        <w:rPr>
          <w:rFonts w:asciiTheme="minorHAnsi" w:hAnsiTheme="minorHAnsi" w:cstheme="minorHAnsi"/>
        </w:rPr>
        <w:t>PK</w:t>
      </w:r>
      <w:proofErr w:type="gramEnd"/>
      <w:r w:rsidRPr="00A91197">
        <w:rPr>
          <w:rFonts w:asciiTheme="minorHAnsi" w:hAnsiTheme="minorHAnsi" w:cstheme="minorHAnsi"/>
        </w:rPr>
        <w:t xml:space="preserve"> bekend, maar het is niet uit te leggen dat PK geen toestemming krijgt hierover in de commissie te spreken. Intussen </w:t>
      </w:r>
      <w:r w:rsidR="00BA26D4">
        <w:rPr>
          <w:rFonts w:asciiTheme="minorHAnsi" w:hAnsiTheme="minorHAnsi" w:cstheme="minorHAnsi"/>
        </w:rPr>
        <w:t xml:space="preserve">zijn er nog steeds boeren die mest lozen op het </w:t>
      </w:r>
      <w:r w:rsidRPr="00A91197">
        <w:rPr>
          <w:rFonts w:asciiTheme="minorHAnsi" w:hAnsiTheme="minorHAnsi" w:cstheme="minorHAnsi"/>
        </w:rPr>
        <w:t xml:space="preserve">oppervlaktewater om </w:t>
      </w:r>
      <w:r w:rsidR="005D4B0F">
        <w:rPr>
          <w:rFonts w:asciiTheme="minorHAnsi" w:hAnsiTheme="minorHAnsi" w:cstheme="minorHAnsi"/>
        </w:rPr>
        <w:t>het</w:t>
      </w:r>
      <w:r w:rsidRPr="00A91197">
        <w:rPr>
          <w:rFonts w:asciiTheme="minorHAnsi" w:hAnsiTheme="minorHAnsi" w:cstheme="minorHAnsi"/>
        </w:rPr>
        <w:t xml:space="preserve"> mest</w:t>
      </w:r>
      <w:r w:rsidR="005D4B0F">
        <w:rPr>
          <w:rFonts w:asciiTheme="minorHAnsi" w:hAnsiTheme="minorHAnsi" w:cstheme="minorHAnsi"/>
        </w:rPr>
        <w:t>beleid te ontduiken.</w:t>
      </w:r>
      <w:r w:rsidRPr="00A91197">
        <w:rPr>
          <w:rFonts w:asciiTheme="minorHAnsi" w:hAnsiTheme="minorHAnsi" w:cstheme="minorHAnsi"/>
        </w:rPr>
        <w:t xml:space="preserve"> </w:t>
      </w:r>
    </w:p>
    <w:p w14:paraId="1A34DF13" w14:textId="77777777" w:rsidR="00231B0E" w:rsidRDefault="00231B0E" w:rsidP="00231B0E">
      <w:pPr>
        <w:pStyle w:val="paragraph"/>
        <w:spacing w:before="0" w:beforeAutospacing="0" w:after="0" w:afterAutospacing="0"/>
        <w:textAlignment w:val="baseline"/>
        <w:rPr>
          <w:rFonts w:asciiTheme="minorHAnsi" w:hAnsiTheme="minorHAnsi" w:cstheme="minorHAnsi"/>
        </w:rPr>
      </w:pPr>
    </w:p>
    <w:p w14:paraId="546DA37F" w14:textId="20F74BE9" w:rsidR="00592911" w:rsidRPr="00A91197" w:rsidRDefault="00592911" w:rsidP="00231B0E">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Over de financiering van de culturele instelling wordt later een besluit genomen. Wij zetten ons in voor een meer gelijke subsidiëring.</w:t>
      </w:r>
    </w:p>
    <w:p w14:paraId="71E7F1A6" w14:textId="77777777" w:rsidR="00A91197" w:rsidRDefault="00A91197" w:rsidP="00A91197">
      <w:pPr>
        <w:rPr>
          <w:rFonts w:cstheme="minorHAnsi"/>
          <w:b/>
          <w:color w:val="000000"/>
        </w:rPr>
      </w:pPr>
    </w:p>
    <w:p w14:paraId="6E96C28A" w14:textId="7A8206B1" w:rsidR="00A91197" w:rsidRPr="00A91197" w:rsidRDefault="00A91197" w:rsidP="00A91197">
      <w:pPr>
        <w:rPr>
          <w:rFonts w:cstheme="minorHAnsi"/>
          <w:color w:val="000000"/>
        </w:rPr>
      </w:pPr>
      <w:r>
        <w:rPr>
          <w:rFonts w:cstheme="minorHAnsi"/>
          <w:b/>
          <w:color w:val="000000"/>
        </w:rPr>
        <w:t xml:space="preserve">Tot slot: </w:t>
      </w:r>
      <w:r w:rsidRPr="00A91197">
        <w:rPr>
          <w:rFonts w:cstheme="minorHAnsi"/>
          <w:color w:val="000000"/>
        </w:rPr>
        <w:t xml:space="preserve">Wij stellen vast dat het burgerinitiatief van Riek Bakker, vertaald in Panorama Krimpenerwaard” van 1 oktober 2018 nog steeds niet uit de lade van portefeuillehouder </w:t>
      </w:r>
      <w:proofErr w:type="spellStart"/>
      <w:r w:rsidRPr="00A91197">
        <w:rPr>
          <w:rFonts w:cstheme="minorHAnsi"/>
          <w:color w:val="000000"/>
        </w:rPr>
        <w:t>Boere</w:t>
      </w:r>
      <w:proofErr w:type="spellEnd"/>
      <w:r w:rsidRPr="00A91197">
        <w:rPr>
          <w:rFonts w:cstheme="minorHAnsi"/>
          <w:color w:val="000000"/>
        </w:rPr>
        <w:t xml:space="preserve"> is gehaald. De enthousiast ontvangen visie past blijkbaar niet </w:t>
      </w:r>
      <w:proofErr w:type="gramStart"/>
      <w:r w:rsidR="00592911">
        <w:rPr>
          <w:rFonts w:cstheme="minorHAnsi"/>
          <w:color w:val="000000"/>
        </w:rPr>
        <w:t xml:space="preserve">in </w:t>
      </w:r>
      <w:r w:rsidR="002E78C0">
        <w:rPr>
          <w:rFonts w:cstheme="minorHAnsi"/>
          <w:color w:val="000000"/>
        </w:rPr>
        <w:t xml:space="preserve"> haar</w:t>
      </w:r>
      <w:proofErr w:type="gramEnd"/>
      <w:r w:rsidR="002E78C0">
        <w:rPr>
          <w:rFonts w:cstheme="minorHAnsi"/>
          <w:color w:val="000000"/>
        </w:rPr>
        <w:t xml:space="preserve"> visie.</w:t>
      </w:r>
    </w:p>
    <w:p w14:paraId="5361EA97" w14:textId="5D49ADA0" w:rsidR="001F623F" w:rsidRPr="00A91197" w:rsidRDefault="001F623F" w:rsidP="00822292">
      <w:pPr>
        <w:rPr>
          <w:rFonts w:cstheme="minorHAnsi"/>
          <w:color w:val="000000"/>
        </w:rPr>
      </w:pPr>
    </w:p>
    <w:p w14:paraId="29FC6073" w14:textId="6947B540" w:rsidR="00322331" w:rsidRPr="00A91197" w:rsidRDefault="00AE3A65" w:rsidP="00822292">
      <w:pPr>
        <w:rPr>
          <w:rFonts w:cstheme="minorHAnsi"/>
          <w:b/>
          <w:color w:val="000000"/>
        </w:rPr>
      </w:pPr>
      <w:r w:rsidRPr="00A91197">
        <w:rPr>
          <w:rFonts w:cstheme="minorHAnsi"/>
          <w:b/>
          <w:color w:val="000000"/>
        </w:rPr>
        <w:t>Wij dienden de volgende moties in</w:t>
      </w:r>
    </w:p>
    <w:p w14:paraId="520CD2D9" w14:textId="77777777" w:rsidR="00322331" w:rsidRPr="00A91197" w:rsidRDefault="00322331" w:rsidP="00822292">
      <w:pPr>
        <w:rPr>
          <w:rFonts w:cstheme="minorHAnsi"/>
          <w:b/>
          <w:color w:val="000000"/>
        </w:rPr>
      </w:pPr>
    </w:p>
    <w:p w14:paraId="40383025" w14:textId="76D889FC" w:rsidR="00AE3A65" w:rsidRDefault="00AE3A65" w:rsidP="005E0C01">
      <w:pPr>
        <w:pStyle w:val="paragraph"/>
        <w:numPr>
          <w:ilvl w:val="0"/>
          <w:numId w:val="4"/>
        </w:numPr>
        <w:spacing w:before="0" w:beforeAutospacing="0" w:after="0" w:afterAutospacing="0"/>
        <w:textAlignment w:val="baseline"/>
        <w:rPr>
          <w:rFonts w:asciiTheme="minorHAnsi" w:hAnsiTheme="minorHAnsi" w:cstheme="minorHAnsi"/>
        </w:rPr>
      </w:pPr>
      <w:r w:rsidRPr="00A91197">
        <w:rPr>
          <w:rFonts w:asciiTheme="minorHAnsi" w:hAnsiTheme="minorHAnsi" w:cstheme="minorHAnsi"/>
        </w:rPr>
        <w:t xml:space="preserve">Lokale ombudsmanfunctie incl. voor Sociaal Domein (motie 2018-42A uitvoering </w:t>
      </w:r>
      <w:r w:rsidR="005E0C01" w:rsidRPr="00A91197">
        <w:rPr>
          <w:rFonts w:asciiTheme="minorHAnsi" w:hAnsiTheme="minorHAnsi" w:cstheme="minorHAnsi"/>
        </w:rPr>
        <w:t>t.b.v.</w:t>
      </w:r>
      <w:r w:rsidRPr="00A91197">
        <w:rPr>
          <w:rFonts w:asciiTheme="minorHAnsi" w:hAnsiTheme="minorHAnsi" w:cstheme="minorHAnsi"/>
        </w:rPr>
        <w:t xml:space="preserve"> Sociaal Domein)</w:t>
      </w:r>
    </w:p>
    <w:p w14:paraId="469BDD86" w14:textId="791A51EF" w:rsidR="00AE3A65" w:rsidRDefault="002E78C0" w:rsidP="00AE3A65">
      <w:pPr>
        <w:pStyle w:val="paragraph"/>
        <w:numPr>
          <w:ilvl w:val="0"/>
          <w:numId w:val="4"/>
        </w:numPr>
        <w:spacing w:before="0" w:beforeAutospacing="0" w:after="0" w:afterAutospacing="0"/>
        <w:textAlignment w:val="baseline"/>
        <w:rPr>
          <w:rFonts w:asciiTheme="minorHAnsi" w:hAnsiTheme="minorHAnsi" w:cstheme="minorHAnsi"/>
        </w:rPr>
      </w:pPr>
      <w:r>
        <w:rPr>
          <w:rFonts w:asciiTheme="minorHAnsi" w:hAnsiTheme="minorHAnsi" w:cstheme="minorHAnsi"/>
        </w:rPr>
        <w:t>Ti</w:t>
      </w:r>
      <w:r w:rsidR="00AE3A65" w:rsidRPr="00E75BE8">
        <w:rPr>
          <w:rFonts w:asciiTheme="minorHAnsi" w:hAnsiTheme="minorHAnsi" w:cstheme="minorHAnsi"/>
        </w:rPr>
        <w:t>jdelijk geen principeverzoeken in behandeling nemen</w:t>
      </w:r>
    </w:p>
    <w:p w14:paraId="6355DE4A" w14:textId="79E33167" w:rsidR="003E33A4" w:rsidRDefault="003E33A4" w:rsidP="003E33A4">
      <w:pPr>
        <w:pStyle w:val="paragraph"/>
        <w:numPr>
          <w:ilvl w:val="0"/>
          <w:numId w:val="4"/>
        </w:numPr>
        <w:spacing w:before="0" w:beforeAutospacing="0" w:after="0" w:afterAutospacing="0"/>
        <w:textAlignment w:val="baseline"/>
        <w:rPr>
          <w:rFonts w:asciiTheme="minorHAnsi" w:hAnsiTheme="minorHAnsi" w:cstheme="minorHAnsi"/>
        </w:rPr>
      </w:pPr>
      <w:r>
        <w:rPr>
          <w:rFonts w:asciiTheme="minorHAnsi" w:hAnsiTheme="minorHAnsi" w:cstheme="minorHAnsi"/>
        </w:rPr>
        <w:t>Uitvoeren raadsbesluit Veerpoort</w:t>
      </w:r>
      <w:r w:rsidR="00D361F3">
        <w:rPr>
          <w:rFonts w:asciiTheme="minorHAnsi" w:hAnsiTheme="minorHAnsi" w:cstheme="minorHAnsi"/>
        </w:rPr>
        <w:t xml:space="preserve"> - Schoonhoven</w:t>
      </w:r>
    </w:p>
    <w:p w14:paraId="4F954B2B" w14:textId="77777777" w:rsidR="002E78C0" w:rsidRDefault="002E78C0" w:rsidP="002E78C0">
      <w:pPr>
        <w:pStyle w:val="paragraph"/>
        <w:spacing w:before="0" w:beforeAutospacing="0" w:after="0" w:afterAutospacing="0"/>
        <w:textAlignment w:val="baseline"/>
        <w:rPr>
          <w:rFonts w:asciiTheme="minorHAnsi" w:hAnsiTheme="minorHAnsi" w:cstheme="minorHAnsi"/>
        </w:rPr>
      </w:pPr>
    </w:p>
    <w:p w14:paraId="7A69050D" w14:textId="04CA8E37" w:rsidR="002E78C0" w:rsidRPr="002E78C0" w:rsidRDefault="002E78C0" w:rsidP="002E78C0">
      <w:pPr>
        <w:pStyle w:val="paragraph"/>
        <w:spacing w:before="0" w:beforeAutospacing="0" w:after="0" w:afterAutospacing="0"/>
        <w:textAlignment w:val="baseline"/>
        <w:rPr>
          <w:rFonts w:asciiTheme="minorHAnsi" w:hAnsiTheme="minorHAnsi" w:cstheme="minorHAnsi"/>
          <w:b/>
        </w:rPr>
      </w:pPr>
      <w:r w:rsidRPr="002E78C0">
        <w:rPr>
          <w:rFonts w:asciiTheme="minorHAnsi" w:hAnsiTheme="minorHAnsi" w:cstheme="minorHAnsi"/>
          <w:b/>
        </w:rPr>
        <w:t>Wij dienen de volgende amendementen in</w:t>
      </w:r>
    </w:p>
    <w:p w14:paraId="29F3B098" w14:textId="77777777" w:rsidR="002E78C0" w:rsidRPr="003E33A4" w:rsidRDefault="002E78C0" w:rsidP="002E78C0">
      <w:pPr>
        <w:pStyle w:val="paragraph"/>
        <w:spacing w:before="0" w:beforeAutospacing="0" w:after="0" w:afterAutospacing="0"/>
        <w:textAlignment w:val="baseline"/>
        <w:rPr>
          <w:rFonts w:asciiTheme="minorHAnsi" w:hAnsiTheme="minorHAnsi" w:cstheme="minorHAnsi"/>
        </w:rPr>
      </w:pPr>
    </w:p>
    <w:p w14:paraId="46B80693" w14:textId="0E9CAA88" w:rsidR="00FB0088" w:rsidRDefault="002E78C0" w:rsidP="00AE3A65">
      <w:pPr>
        <w:pStyle w:val="paragraph"/>
        <w:numPr>
          <w:ilvl w:val="0"/>
          <w:numId w:val="4"/>
        </w:numPr>
        <w:spacing w:before="0" w:beforeAutospacing="0" w:after="0" w:afterAutospacing="0"/>
        <w:textAlignment w:val="baseline"/>
        <w:rPr>
          <w:rFonts w:asciiTheme="minorHAnsi" w:hAnsiTheme="minorHAnsi" w:cstheme="minorHAnsi"/>
        </w:rPr>
      </w:pPr>
      <w:r>
        <w:rPr>
          <w:rFonts w:asciiTheme="minorHAnsi" w:hAnsiTheme="minorHAnsi" w:cstheme="minorHAnsi"/>
        </w:rPr>
        <w:t>L</w:t>
      </w:r>
      <w:r w:rsidR="00FB0088" w:rsidRPr="00F408B0">
        <w:rPr>
          <w:rFonts w:asciiTheme="minorHAnsi" w:hAnsiTheme="minorHAnsi" w:cstheme="minorHAnsi"/>
        </w:rPr>
        <w:t xml:space="preserve">ijkbezorgingsrechten </w:t>
      </w:r>
      <w:r>
        <w:rPr>
          <w:rFonts w:asciiTheme="minorHAnsi" w:hAnsiTheme="minorHAnsi" w:cstheme="minorHAnsi"/>
        </w:rPr>
        <w:t>verhogen naar 70% dekking</w:t>
      </w:r>
    </w:p>
    <w:p w14:paraId="6139D168" w14:textId="253603FE" w:rsidR="001713A4" w:rsidRPr="00A91197" w:rsidRDefault="003D6D45" w:rsidP="001713A4">
      <w:pPr>
        <w:pStyle w:val="paragraph"/>
        <w:numPr>
          <w:ilvl w:val="0"/>
          <w:numId w:val="4"/>
        </w:numPr>
        <w:spacing w:before="0" w:beforeAutospacing="0" w:after="0" w:afterAutospacing="0"/>
        <w:textAlignment w:val="baseline"/>
        <w:rPr>
          <w:rFonts w:asciiTheme="minorHAnsi" w:hAnsiTheme="minorHAnsi" w:cstheme="minorHAnsi"/>
        </w:rPr>
      </w:pPr>
      <w:r>
        <w:rPr>
          <w:rFonts w:asciiTheme="minorHAnsi" w:hAnsiTheme="minorHAnsi" w:cstheme="minorHAnsi"/>
        </w:rPr>
        <w:t>Waterpeil</w:t>
      </w:r>
    </w:p>
    <w:p w14:paraId="284631DB" w14:textId="40BA2A08" w:rsidR="00AE3A65" w:rsidRPr="003E33A4" w:rsidRDefault="003F1DE8" w:rsidP="00AE3A65">
      <w:pPr>
        <w:pStyle w:val="paragraph"/>
        <w:numPr>
          <w:ilvl w:val="0"/>
          <w:numId w:val="4"/>
        </w:numPr>
        <w:spacing w:before="0" w:beforeAutospacing="0" w:after="0" w:afterAutospacing="0"/>
        <w:textAlignment w:val="baseline"/>
        <w:rPr>
          <w:rFonts w:asciiTheme="minorHAnsi" w:hAnsiTheme="minorHAnsi" w:cstheme="minorHAnsi"/>
        </w:rPr>
      </w:pPr>
      <w:proofErr w:type="spellStart"/>
      <w:r w:rsidRPr="003E33A4">
        <w:rPr>
          <w:rFonts w:asciiTheme="minorHAnsi" w:hAnsiTheme="minorHAnsi" w:cstheme="minorHAnsi"/>
        </w:rPr>
        <w:t>Algeracorridor</w:t>
      </w:r>
      <w:proofErr w:type="spellEnd"/>
      <w:r w:rsidRPr="003E33A4">
        <w:rPr>
          <w:rFonts w:asciiTheme="minorHAnsi" w:hAnsiTheme="minorHAnsi" w:cstheme="minorHAnsi"/>
        </w:rPr>
        <w:t xml:space="preserve"> </w:t>
      </w:r>
      <w:r w:rsidR="00144899">
        <w:rPr>
          <w:rFonts w:asciiTheme="minorHAnsi" w:hAnsiTheme="minorHAnsi" w:cstheme="minorHAnsi"/>
        </w:rPr>
        <w:t>4</w:t>
      </w:r>
      <w:r w:rsidR="002E78C0">
        <w:rPr>
          <w:rFonts w:asciiTheme="minorHAnsi" w:hAnsiTheme="minorHAnsi" w:cstheme="minorHAnsi"/>
        </w:rPr>
        <w:t xml:space="preserve"> </w:t>
      </w:r>
      <w:r w:rsidR="00AE3A65" w:rsidRPr="003E33A4">
        <w:rPr>
          <w:rFonts w:asciiTheme="minorHAnsi" w:hAnsiTheme="minorHAnsi" w:cstheme="minorHAnsi"/>
        </w:rPr>
        <w:t>miljoen uit Enecogelden</w:t>
      </w:r>
      <w:r w:rsidR="00065615">
        <w:rPr>
          <w:rFonts w:asciiTheme="minorHAnsi" w:hAnsiTheme="minorHAnsi" w:cstheme="minorHAnsi"/>
        </w:rPr>
        <w:t>/energiebesparende maatregelen</w:t>
      </w:r>
    </w:p>
    <w:p w14:paraId="6764E241" w14:textId="10DFF3D7" w:rsidR="003F1DE8" w:rsidRPr="00B31E50" w:rsidRDefault="00B31E50" w:rsidP="00B31E50">
      <w:pPr>
        <w:pStyle w:val="paragraph"/>
        <w:numPr>
          <w:ilvl w:val="0"/>
          <w:numId w:val="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Lastenstijding </w:t>
      </w:r>
      <w:r w:rsidR="002E78C0">
        <w:rPr>
          <w:rFonts w:asciiTheme="minorHAnsi" w:hAnsiTheme="minorHAnsi" w:cstheme="minorHAnsi"/>
        </w:rPr>
        <w:t xml:space="preserve">OZB verlagen met </w:t>
      </w:r>
      <w:r>
        <w:rPr>
          <w:rFonts w:asciiTheme="minorHAnsi" w:hAnsiTheme="minorHAnsi" w:cstheme="minorHAnsi"/>
        </w:rPr>
        <w:t xml:space="preserve">1,8 correctie inflatie 2022. </w:t>
      </w:r>
    </w:p>
    <w:p w14:paraId="55DDE0FE" w14:textId="4467223D" w:rsidR="00AE3A65" w:rsidRPr="00A91197" w:rsidRDefault="00AE3A65" w:rsidP="00B262D3">
      <w:pPr>
        <w:pStyle w:val="paragraph"/>
        <w:numPr>
          <w:ilvl w:val="0"/>
          <w:numId w:val="3"/>
        </w:numPr>
        <w:spacing w:before="0" w:beforeAutospacing="0" w:after="0" w:afterAutospacing="0"/>
        <w:textAlignment w:val="baseline"/>
        <w:rPr>
          <w:rFonts w:asciiTheme="minorHAnsi" w:hAnsiTheme="minorHAnsi" w:cstheme="minorHAnsi"/>
        </w:rPr>
      </w:pPr>
      <w:r w:rsidRPr="00A91197">
        <w:rPr>
          <w:rFonts w:asciiTheme="minorHAnsi" w:hAnsiTheme="minorHAnsi" w:cstheme="minorHAnsi"/>
        </w:rPr>
        <w:t xml:space="preserve">Toeristenbelasting </w:t>
      </w:r>
      <w:r w:rsidR="002E78C0">
        <w:rPr>
          <w:rFonts w:asciiTheme="minorHAnsi" w:hAnsiTheme="minorHAnsi" w:cstheme="minorHAnsi"/>
        </w:rPr>
        <w:t xml:space="preserve">meer </w:t>
      </w:r>
      <w:r w:rsidRPr="00A91197">
        <w:rPr>
          <w:rFonts w:asciiTheme="minorHAnsi" w:hAnsiTheme="minorHAnsi" w:cstheme="minorHAnsi"/>
        </w:rPr>
        <w:t xml:space="preserve">in de pas laten lopen met omliggende gemeenten </w:t>
      </w:r>
    </w:p>
    <w:p w14:paraId="6575E32D" w14:textId="5BDF8C5C" w:rsidR="00AF56A3" w:rsidRDefault="00AE3A65" w:rsidP="00F97C4F">
      <w:pPr>
        <w:pStyle w:val="paragraph"/>
        <w:numPr>
          <w:ilvl w:val="0"/>
          <w:numId w:val="3"/>
        </w:numPr>
        <w:spacing w:before="0" w:beforeAutospacing="0" w:after="0" w:afterAutospacing="0"/>
        <w:textAlignment w:val="baseline"/>
        <w:rPr>
          <w:rFonts w:asciiTheme="minorHAnsi" w:hAnsiTheme="minorHAnsi" w:cstheme="minorHAnsi"/>
        </w:rPr>
      </w:pPr>
      <w:r w:rsidRPr="00A91197">
        <w:rPr>
          <w:rFonts w:asciiTheme="minorHAnsi" w:hAnsiTheme="minorHAnsi" w:cstheme="minorHAnsi"/>
        </w:rPr>
        <w:t xml:space="preserve">Aanleg Tiny </w:t>
      </w:r>
      <w:proofErr w:type="spellStart"/>
      <w:r w:rsidRPr="00A91197">
        <w:rPr>
          <w:rFonts w:asciiTheme="minorHAnsi" w:hAnsiTheme="minorHAnsi" w:cstheme="minorHAnsi"/>
        </w:rPr>
        <w:t>Forests</w:t>
      </w:r>
      <w:proofErr w:type="spellEnd"/>
      <w:r w:rsidRPr="00A91197">
        <w:rPr>
          <w:rFonts w:asciiTheme="minorHAnsi" w:hAnsiTheme="minorHAnsi" w:cstheme="minorHAnsi"/>
        </w:rPr>
        <w:t>-buurtbosjes-biodiversiteit-adopteren door bijvoorbeeld scholen</w:t>
      </w:r>
      <w:r w:rsidR="00B262D3">
        <w:rPr>
          <w:rFonts w:asciiTheme="minorHAnsi" w:hAnsiTheme="minorHAnsi" w:cstheme="minorHAnsi"/>
        </w:rPr>
        <w:t xml:space="preserve"> wordt mede ingediend </w:t>
      </w:r>
      <w:r w:rsidR="00F97C4F">
        <w:rPr>
          <w:rFonts w:asciiTheme="minorHAnsi" w:hAnsiTheme="minorHAnsi" w:cstheme="minorHAnsi"/>
        </w:rPr>
        <w:t xml:space="preserve">door </w:t>
      </w:r>
      <w:proofErr w:type="gramStart"/>
      <w:r w:rsidR="00F97C4F">
        <w:rPr>
          <w:rFonts w:asciiTheme="minorHAnsi" w:hAnsiTheme="minorHAnsi" w:cstheme="minorHAnsi"/>
        </w:rPr>
        <w:t>PK</w:t>
      </w:r>
      <w:proofErr w:type="gramEnd"/>
    </w:p>
    <w:p w14:paraId="7F33A484" w14:textId="2C82D4A9" w:rsidR="00063B6B" w:rsidRPr="007F0EBD" w:rsidRDefault="007F0EBD" w:rsidP="007F0EBD">
      <w:pPr>
        <w:pStyle w:val="paragraph"/>
        <w:numPr>
          <w:ilvl w:val="0"/>
          <w:numId w:val="3"/>
        </w:numPr>
        <w:spacing w:before="0" w:beforeAutospacing="0" w:after="0" w:afterAutospacing="0"/>
        <w:textAlignment w:val="baseline"/>
        <w:rPr>
          <w:rFonts w:asciiTheme="minorHAnsi" w:hAnsiTheme="minorHAnsi" w:cstheme="minorHAnsi"/>
        </w:rPr>
      </w:pPr>
      <w:r w:rsidRPr="007F0EBD">
        <w:rPr>
          <w:rFonts w:cstheme="minorHAnsi"/>
          <w:b/>
        </w:rPr>
        <w:t>O</w:t>
      </w:r>
      <w:r w:rsidR="00063B6B" w:rsidRPr="007F0EBD">
        <w:rPr>
          <w:rFonts w:cstheme="minorHAnsi"/>
        </w:rPr>
        <w:t>m € 60.000 te reserveren voor de mantelzorgwaardering</w:t>
      </w:r>
    </w:p>
    <w:p w14:paraId="69FBE2AB" w14:textId="77777777" w:rsidR="00063B6B" w:rsidRDefault="00063B6B" w:rsidP="007F0EBD">
      <w:pPr>
        <w:pStyle w:val="paragraph"/>
        <w:spacing w:before="0" w:beforeAutospacing="0" w:after="0" w:afterAutospacing="0"/>
        <w:textAlignment w:val="baseline"/>
        <w:rPr>
          <w:rFonts w:asciiTheme="minorHAnsi" w:hAnsiTheme="minorHAnsi" w:cstheme="minorHAnsi"/>
        </w:rPr>
      </w:pPr>
    </w:p>
    <w:p w14:paraId="1D30DDFB" w14:textId="77777777" w:rsidR="00263637" w:rsidRDefault="00263637" w:rsidP="007F0EBD">
      <w:pPr>
        <w:pStyle w:val="paragraph"/>
        <w:spacing w:before="0" w:beforeAutospacing="0" w:after="0" w:afterAutospacing="0"/>
        <w:textAlignment w:val="baseline"/>
        <w:rPr>
          <w:rFonts w:asciiTheme="minorHAnsi" w:hAnsiTheme="minorHAnsi" w:cstheme="minorHAnsi"/>
        </w:rPr>
      </w:pPr>
    </w:p>
    <w:p w14:paraId="2ACF47F0" w14:textId="6D078F83" w:rsidR="00263637" w:rsidRPr="00F97C4F" w:rsidRDefault="00263637" w:rsidP="007F0EBD">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8 november 2022</w:t>
      </w:r>
      <w:bookmarkStart w:id="0" w:name="_GoBack"/>
      <w:bookmarkEnd w:id="0"/>
    </w:p>
    <w:sectPr w:rsidR="00263637" w:rsidRPr="00F97C4F" w:rsidSect="00B62206">
      <w:headerReference w:type="even" r:id="rId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9CC9" w14:textId="77777777" w:rsidR="00556010" w:rsidRDefault="00556010" w:rsidP="00CD7CEC">
      <w:r>
        <w:separator/>
      </w:r>
    </w:p>
  </w:endnote>
  <w:endnote w:type="continuationSeparator" w:id="0">
    <w:p w14:paraId="7BAE9DD9" w14:textId="77777777" w:rsidR="00556010" w:rsidRDefault="00556010" w:rsidP="00CD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97BC" w14:textId="77777777" w:rsidR="00556010" w:rsidRDefault="00556010" w:rsidP="00CD7CEC">
      <w:r>
        <w:separator/>
      </w:r>
    </w:p>
  </w:footnote>
  <w:footnote w:type="continuationSeparator" w:id="0">
    <w:p w14:paraId="20DBDCCC" w14:textId="77777777" w:rsidR="00556010" w:rsidRDefault="00556010" w:rsidP="00CD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2564623"/>
      <w:docPartObj>
        <w:docPartGallery w:val="Page Numbers (Top of Page)"/>
        <w:docPartUnique/>
      </w:docPartObj>
    </w:sdtPr>
    <w:sdtEndPr>
      <w:rPr>
        <w:rStyle w:val="Paginanummer"/>
      </w:rPr>
    </w:sdtEndPr>
    <w:sdtContent>
      <w:p w14:paraId="06362EC2" w14:textId="5E97D743" w:rsidR="00744520" w:rsidRDefault="00744520" w:rsidP="00C05DD5">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3D890C1" w14:textId="77777777" w:rsidR="00744520" w:rsidRDefault="00744520" w:rsidP="0074452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82166363"/>
      <w:docPartObj>
        <w:docPartGallery w:val="Page Numbers (Top of Page)"/>
        <w:docPartUnique/>
      </w:docPartObj>
    </w:sdtPr>
    <w:sdtEndPr>
      <w:rPr>
        <w:rStyle w:val="Paginanummer"/>
      </w:rPr>
    </w:sdtEndPr>
    <w:sdtContent>
      <w:p w14:paraId="2BDD5444" w14:textId="02F979E1" w:rsidR="00744520" w:rsidRDefault="00744520" w:rsidP="00C05DD5">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489F734" w14:textId="77777777" w:rsidR="00744520" w:rsidRDefault="00744520" w:rsidP="00744520">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21F9"/>
    <w:multiLevelType w:val="multilevel"/>
    <w:tmpl w:val="075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7E3E4D"/>
    <w:multiLevelType w:val="hybridMultilevel"/>
    <w:tmpl w:val="00C2646A"/>
    <w:lvl w:ilvl="0" w:tplc="BD863E00">
      <w:start w:val="202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4E0EA6"/>
    <w:multiLevelType w:val="hybridMultilevel"/>
    <w:tmpl w:val="0660E900"/>
    <w:lvl w:ilvl="0" w:tplc="90D4A30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330851"/>
    <w:multiLevelType w:val="hybridMultilevel"/>
    <w:tmpl w:val="FFC86A5E"/>
    <w:lvl w:ilvl="0" w:tplc="0C64A95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59"/>
    <w:rsid w:val="00051940"/>
    <w:rsid w:val="00063B6B"/>
    <w:rsid w:val="00065615"/>
    <w:rsid w:val="00093CC0"/>
    <w:rsid w:val="000C2082"/>
    <w:rsid w:val="000D5B4A"/>
    <w:rsid w:val="00144899"/>
    <w:rsid w:val="001517CD"/>
    <w:rsid w:val="0016247F"/>
    <w:rsid w:val="001713A4"/>
    <w:rsid w:val="00174805"/>
    <w:rsid w:val="001858B8"/>
    <w:rsid w:val="001F623F"/>
    <w:rsid w:val="00226938"/>
    <w:rsid w:val="00231B0E"/>
    <w:rsid w:val="00236B8D"/>
    <w:rsid w:val="00263637"/>
    <w:rsid w:val="002B5644"/>
    <w:rsid w:val="002E45F6"/>
    <w:rsid w:val="002E78C0"/>
    <w:rsid w:val="002E7B93"/>
    <w:rsid w:val="00322331"/>
    <w:rsid w:val="003776ED"/>
    <w:rsid w:val="003B034C"/>
    <w:rsid w:val="003B1B2F"/>
    <w:rsid w:val="003D6D45"/>
    <w:rsid w:val="003E33A4"/>
    <w:rsid w:val="003F1DE8"/>
    <w:rsid w:val="0045203A"/>
    <w:rsid w:val="00454669"/>
    <w:rsid w:val="004D0165"/>
    <w:rsid w:val="004D33DA"/>
    <w:rsid w:val="00556010"/>
    <w:rsid w:val="005648E3"/>
    <w:rsid w:val="00581090"/>
    <w:rsid w:val="00587008"/>
    <w:rsid w:val="00592911"/>
    <w:rsid w:val="005D4B0F"/>
    <w:rsid w:val="005E0C01"/>
    <w:rsid w:val="00607BFB"/>
    <w:rsid w:val="006263D1"/>
    <w:rsid w:val="006C4AA1"/>
    <w:rsid w:val="006D19A3"/>
    <w:rsid w:val="006D7BD7"/>
    <w:rsid w:val="00705827"/>
    <w:rsid w:val="007201BD"/>
    <w:rsid w:val="00724C4C"/>
    <w:rsid w:val="00744520"/>
    <w:rsid w:val="00745F2A"/>
    <w:rsid w:val="00785096"/>
    <w:rsid w:val="00787B62"/>
    <w:rsid w:val="007A592F"/>
    <w:rsid w:val="007F0EBD"/>
    <w:rsid w:val="00822292"/>
    <w:rsid w:val="008324B2"/>
    <w:rsid w:val="00841C6A"/>
    <w:rsid w:val="0084216F"/>
    <w:rsid w:val="00852FE9"/>
    <w:rsid w:val="008901E5"/>
    <w:rsid w:val="008A2E21"/>
    <w:rsid w:val="008C3E3D"/>
    <w:rsid w:val="0090330A"/>
    <w:rsid w:val="00914240"/>
    <w:rsid w:val="00964E3C"/>
    <w:rsid w:val="00975967"/>
    <w:rsid w:val="00991BC0"/>
    <w:rsid w:val="0099639B"/>
    <w:rsid w:val="009A2B92"/>
    <w:rsid w:val="009F78BC"/>
    <w:rsid w:val="00A1320F"/>
    <w:rsid w:val="00A17C71"/>
    <w:rsid w:val="00A2087F"/>
    <w:rsid w:val="00A34A91"/>
    <w:rsid w:val="00A36F04"/>
    <w:rsid w:val="00A91197"/>
    <w:rsid w:val="00AB72B0"/>
    <w:rsid w:val="00AC19B3"/>
    <w:rsid w:val="00AE3A65"/>
    <w:rsid w:val="00AF56A3"/>
    <w:rsid w:val="00B03CB5"/>
    <w:rsid w:val="00B074FF"/>
    <w:rsid w:val="00B262D3"/>
    <w:rsid w:val="00B31E50"/>
    <w:rsid w:val="00B4210A"/>
    <w:rsid w:val="00B43448"/>
    <w:rsid w:val="00B62206"/>
    <w:rsid w:val="00B72C82"/>
    <w:rsid w:val="00B91921"/>
    <w:rsid w:val="00BA0A16"/>
    <w:rsid w:val="00BA26D4"/>
    <w:rsid w:val="00BB44BA"/>
    <w:rsid w:val="00BD6156"/>
    <w:rsid w:val="00BE054F"/>
    <w:rsid w:val="00C024D8"/>
    <w:rsid w:val="00C311AA"/>
    <w:rsid w:val="00C57FA7"/>
    <w:rsid w:val="00CD4EE8"/>
    <w:rsid w:val="00CD50D4"/>
    <w:rsid w:val="00CD7CEC"/>
    <w:rsid w:val="00D24259"/>
    <w:rsid w:val="00D361F3"/>
    <w:rsid w:val="00DB422E"/>
    <w:rsid w:val="00DB7416"/>
    <w:rsid w:val="00DD21D4"/>
    <w:rsid w:val="00DE40D7"/>
    <w:rsid w:val="00E32899"/>
    <w:rsid w:val="00E7082D"/>
    <w:rsid w:val="00E72748"/>
    <w:rsid w:val="00E75BE8"/>
    <w:rsid w:val="00EA35F8"/>
    <w:rsid w:val="00EA6EBB"/>
    <w:rsid w:val="00EB7936"/>
    <w:rsid w:val="00ED2F02"/>
    <w:rsid w:val="00EE2DCD"/>
    <w:rsid w:val="00F22E95"/>
    <w:rsid w:val="00F30F7F"/>
    <w:rsid w:val="00F3647C"/>
    <w:rsid w:val="00F40838"/>
    <w:rsid w:val="00F408B0"/>
    <w:rsid w:val="00F551F7"/>
    <w:rsid w:val="00F838CB"/>
    <w:rsid w:val="00F97C4F"/>
    <w:rsid w:val="00FB0088"/>
    <w:rsid w:val="00FE2B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A169"/>
  <w15:chartTrackingRefBased/>
  <w15:docId w15:val="{28F51EE9-173F-274C-82A2-AC2C68FB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A26D4"/>
    <w:rPr>
      <w:rFonts w:ascii="Times New Roman" w:eastAsia="Times New Roman" w:hAnsi="Times New Roman" w:cs="Times New Roman"/>
      <w:lang w:eastAsia="nl-NL"/>
    </w:rPr>
  </w:style>
  <w:style w:type="paragraph" w:styleId="Kop1">
    <w:name w:val="heading 1"/>
    <w:basedOn w:val="Standaard"/>
    <w:link w:val="Kop1Char"/>
    <w:uiPriority w:val="9"/>
    <w:qFormat/>
    <w:rsid w:val="0045203A"/>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D24259"/>
  </w:style>
  <w:style w:type="paragraph" w:styleId="Lijstalinea">
    <w:name w:val="List Paragraph"/>
    <w:basedOn w:val="Standaard"/>
    <w:uiPriority w:val="34"/>
    <w:qFormat/>
    <w:rsid w:val="00D24259"/>
    <w:pPr>
      <w:spacing w:before="100" w:beforeAutospacing="1" w:after="100" w:afterAutospacing="1"/>
    </w:pPr>
  </w:style>
  <w:style w:type="paragraph" w:styleId="Normaalweb">
    <w:name w:val="Normal (Web)"/>
    <w:basedOn w:val="Standaard"/>
    <w:uiPriority w:val="99"/>
    <w:unhideWhenUsed/>
    <w:rsid w:val="00DD21D4"/>
    <w:pPr>
      <w:spacing w:before="100" w:beforeAutospacing="1" w:after="100" w:afterAutospacing="1"/>
    </w:pPr>
  </w:style>
  <w:style w:type="character" w:styleId="Hyperlink">
    <w:name w:val="Hyperlink"/>
    <w:basedOn w:val="Standaardalinea-lettertype"/>
    <w:uiPriority w:val="99"/>
    <w:unhideWhenUsed/>
    <w:rsid w:val="00DD21D4"/>
    <w:rPr>
      <w:color w:val="0563C1" w:themeColor="hyperlink"/>
      <w:u w:val="single"/>
    </w:rPr>
  </w:style>
  <w:style w:type="character" w:styleId="GevolgdeHyperlink">
    <w:name w:val="FollowedHyperlink"/>
    <w:basedOn w:val="Standaardalinea-lettertype"/>
    <w:uiPriority w:val="99"/>
    <w:semiHidden/>
    <w:unhideWhenUsed/>
    <w:rsid w:val="00991BC0"/>
    <w:rPr>
      <w:color w:val="954F72" w:themeColor="followedHyperlink"/>
      <w:u w:val="single"/>
    </w:rPr>
  </w:style>
  <w:style w:type="paragraph" w:styleId="Koptekst">
    <w:name w:val="header"/>
    <w:basedOn w:val="Standaard"/>
    <w:link w:val="KoptekstChar"/>
    <w:uiPriority w:val="99"/>
    <w:unhideWhenUsed/>
    <w:rsid w:val="00CD7CEC"/>
    <w:pPr>
      <w:tabs>
        <w:tab w:val="center" w:pos="4536"/>
        <w:tab w:val="right" w:pos="9072"/>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CD7CEC"/>
  </w:style>
  <w:style w:type="paragraph" w:styleId="Voettekst">
    <w:name w:val="footer"/>
    <w:basedOn w:val="Standaard"/>
    <w:link w:val="VoettekstChar"/>
    <w:uiPriority w:val="99"/>
    <w:unhideWhenUsed/>
    <w:rsid w:val="00CD7CEC"/>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CD7CEC"/>
  </w:style>
  <w:style w:type="paragraph" w:customStyle="1" w:styleId="paragraph">
    <w:name w:val="paragraph"/>
    <w:basedOn w:val="Standaard"/>
    <w:rsid w:val="00AE3A65"/>
    <w:pPr>
      <w:spacing w:before="100" w:beforeAutospacing="1" w:after="100" w:afterAutospacing="1"/>
    </w:pPr>
  </w:style>
  <w:style w:type="character" w:customStyle="1" w:styleId="normaltextrun">
    <w:name w:val="normaltextrun"/>
    <w:basedOn w:val="Standaardalinea-lettertype"/>
    <w:rsid w:val="00AE3A65"/>
  </w:style>
  <w:style w:type="character" w:customStyle="1" w:styleId="eop">
    <w:name w:val="eop"/>
    <w:basedOn w:val="Standaardalinea-lettertype"/>
    <w:rsid w:val="00AE3A65"/>
  </w:style>
  <w:style w:type="character" w:customStyle="1" w:styleId="cf01">
    <w:name w:val="cf01"/>
    <w:basedOn w:val="Standaardalinea-lettertype"/>
    <w:rsid w:val="00AE3A65"/>
    <w:rPr>
      <w:rFonts w:ascii="Segoe UI" w:hAnsi="Segoe UI" w:cs="Segoe UI" w:hint="default"/>
      <w:sz w:val="18"/>
      <w:szCs w:val="18"/>
    </w:rPr>
  </w:style>
  <w:style w:type="character" w:styleId="Paginanummer">
    <w:name w:val="page number"/>
    <w:basedOn w:val="Standaardalinea-lettertype"/>
    <w:uiPriority w:val="99"/>
    <w:semiHidden/>
    <w:unhideWhenUsed/>
    <w:rsid w:val="00744520"/>
  </w:style>
  <w:style w:type="character" w:customStyle="1" w:styleId="Kop1Char">
    <w:name w:val="Kop 1 Char"/>
    <w:basedOn w:val="Standaardalinea-lettertype"/>
    <w:link w:val="Kop1"/>
    <w:uiPriority w:val="9"/>
    <w:rsid w:val="0045203A"/>
    <w:rPr>
      <w:rFonts w:ascii="Times New Roman" w:eastAsia="Times New Roman" w:hAnsi="Times New Roman" w:cs="Times New Roman"/>
      <w:b/>
      <w:bCs/>
      <w:kern w:val="36"/>
      <w:sz w:val="48"/>
      <w:szCs w:val="48"/>
      <w:lang w:eastAsia="nl-NL"/>
    </w:rPr>
  </w:style>
  <w:style w:type="paragraph" w:customStyle="1" w:styleId="drop-cap">
    <w:name w:val="drop-cap"/>
    <w:basedOn w:val="Standaard"/>
    <w:rsid w:val="0045203A"/>
    <w:pPr>
      <w:spacing w:before="100" w:beforeAutospacing="1" w:after="100" w:afterAutospacing="1"/>
    </w:pPr>
  </w:style>
  <w:style w:type="character" w:styleId="Tekstvantijdelijkeaanduiding">
    <w:name w:val="Placeholder Text"/>
    <w:basedOn w:val="Standaardalinea-lettertype"/>
    <w:uiPriority w:val="99"/>
    <w:semiHidden/>
    <w:rsid w:val="00DB74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0929">
      <w:bodyDiv w:val="1"/>
      <w:marLeft w:val="0"/>
      <w:marRight w:val="0"/>
      <w:marTop w:val="0"/>
      <w:marBottom w:val="0"/>
      <w:divBdr>
        <w:top w:val="none" w:sz="0" w:space="0" w:color="auto"/>
        <w:left w:val="none" w:sz="0" w:space="0" w:color="auto"/>
        <w:bottom w:val="none" w:sz="0" w:space="0" w:color="auto"/>
        <w:right w:val="none" w:sz="0" w:space="0" w:color="auto"/>
      </w:divBdr>
      <w:divsChild>
        <w:div w:id="1659770973">
          <w:marLeft w:val="0"/>
          <w:marRight w:val="0"/>
          <w:marTop w:val="0"/>
          <w:marBottom w:val="0"/>
          <w:divBdr>
            <w:top w:val="none" w:sz="0" w:space="0" w:color="auto"/>
            <w:left w:val="none" w:sz="0" w:space="0" w:color="auto"/>
            <w:bottom w:val="none" w:sz="0" w:space="0" w:color="auto"/>
            <w:right w:val="none" w:sz="0" w:space="0" w:color="auto"/>
          </w:divBdr>
          <w:divsChild>
            <w:div w:id="436098707">
              <w:marLeft w:val="0"/>
              <w:marRight w:val="0"/>
              <w:marTop w:val="0"/>
              <w:marBottom w:val="0"/>
              <w:divBdr>
                <w:top w:val="none" w:sz="0" w:space="0" w:color="auto"/>
                <w:left w:val="none" w:sz="0" w:space="0" w:color="auto"/>
                <w:bottom w:val="none" w:sz="0" w:space="0" w:color="auto"/>
                <w:right w:val="none" w:sz="0" w:space="0" w:color="auto"/>
              </w:divBdr>
              <w:divsChild>
                <w:div w:id="58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289">
          <w:marLeft w:val="0"/>
          <w:marRight w:val="0"/>
          <w:marTop w:val="0"/>
          <w:marBottom w:val="0"/>
          <w:divBdr>
            <w:top w:val="none" w:sz="0" w:space="0" w:color="auto"/>
            <w:left w:val="none" w:sz="0" w:space="0" w:color="auto"/>
            <w:bottom w:val="none" w:sz="0" w:space="0" w:color="auto"/>
            <w:right w:val="none" w:sz="0" w:space="0" w:color="auto"/>
          </w:divBdr>
        </w:div>
        <w:div w:id="1663773509">
          <w:marLeft w:val="0"/>
          <w:marRight w:val="0"/>
          <w:marTop w:val="0"/>
          <w:marBottom w:val="0"/>
          <w:divBdr>
            <w:top w:val="none" w:sz="0" w:space="0" w:color="auto"/>
            <w:left w:val="none" w:sz="0" w:space="0" w:color="auto"/>
            <w:bottom w:val="none" w:sz="0" w:space="0" w:color="auto"/>
            <w:right w:val="none" w:sz="0" w:space="0" w:color="auto"/>
          </w:divBdr>
          <w:divsChild>
            <w:div w:id="1331059290">
              <w:marLeft w:val="0"/>
              <w:marRight w:val="0"/>
              <w:marTop w:val="0"/>
              <w:marBottom w:val="0"/>
              <w:divBdr>
                <w:top w:val="none" w:sz="0" w:space="0" w:color="auto"/>
                <w:left w:val="none" w:sz="0" w:space="0" w:color="auto"/>
                <w:bottom w:val="none" w:sz="0" w:space="0" w:color="auto"/>
                <w:right w:val="none" w:sz="0" w:space="0" w:color="auto"/>
              </w:divBdr>
            </w:div>
          </w:divsChild>
        </w:div>
        <w:div w:id="1203786404">
          <w:marLeft w:val="0"/>
          <w:marRight w:val="0"/>
          <w:marTop w:val="0"/>
          <w:marBottom w:val="0"/>
          <w:divBdr>
            <w:top w:val="none" w:sz="0" w:space="0" w:color="auto"/>
            <w:left w:val="none" w:sz="0" w:space="0" w:color="auto"/>
            <w:bottom w:val="none" w:sz="0" w:space="0" w:color="auto"/>
            <w:right w:val="none" w:sz="0" w:space="0" w:color="auto"/>
          </w:divBdr>
          <w:divsChild>
            <w:div w:id="1808349700">
              <w:marLeft w:val="0"/>
              <w:marRight w:val="0"/>
              <w:marTop w:val="0"/>
              <w:marBottom w:val="0"/>
              <w:divBdr>
                <w:top w:val="none" w:sz="0" w:space="0" w:color="auto"/>
                <w:left w:val="none" w:sz="0" w:space="0" w:color="auto"/>
                <w:bottom w:val="none" w:sz="0" w:space="0" w:color="auto"/>
                <w:right w:val="none" w:sz="0" w:space="0" w:color="auto"/>
              </w:divBdr>
              <w:divsChild>
                <w:div w:id="4022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020">
      <w:bodyDiv w:val="1"/>
      <w:marLeft w:val="0"/>
      <w:marRight w:val="0"/>
      <w:marTop w:val="0"/>
      <w:marBottom w:val="0"/>
      <w:divBdr>
        <w:top w:val="none" w:sz="0" w:space="0" w:color="auto"/>
        <w:left w:val="none" w:sz="0" w:space="0" w:color="auto"/>
        <w:bottom w:val="none" w:sz="0" w:space="0" w:color="auto"/>
        <w:right w:val="none" w:sz="0" w:space="0" w:color="auto"/>
      </w:divBdr>
    </w:div>
    <w:div w:id="196166934">
      <w:bodyDiv w:val="1"/>
      <w:marLeft w:val="0"/>
      <w:marRight w:val="0"/>
      <w:marTop w:val="0"/>
      <w:marBottom w:val="0"/>
      <w:divBdr>
        <w:top w:val="none" w:sz="0" w:space="0" w:color="auto"/>
        <w:left w:val="none" w:sz="0" w:space="0" w:color="auto"/>
        <w:bottom w:val="none" w:sz="0" w:space="0" w:color="auto"/>
        <w:right w:val="none" w:sz="0" w:space="0" w:color="auto"/>
      </w:divBdr>
      <w:divsChild>
        <w:div w:id="206376658">
          <w:marLeft w:val="0"/>
          <w:marRight w:val="0"/>
          <w:marTop w:val="0"/>
          <w:marBottom w:val="0"/>
          <w:divBdr>
            <w:top w:val="none" w:sz="0" w:space="0" w:color="auto"/>
            <w:left w:val="none" w:sz="0" w:space="0" w:color="auto"/>
            <w:bottom w:val="none" w:sz="0" w:space="0" w:color="auto"/>
            <w:right w:val="none" w:sz="0" w:space="0" w:color="auto"/>
          </w:divBdr>
          <w:divsChild>
            <w:div w:id="806556617">
              <w:marLeft w:val="0"/>
              <w:marRight w:val="0"/>
              <w:marTop w:val="0"/>
              <w:marBottom w:val="0"/>
              <w:divBdr>
                <w:top w:val="none" w:sz="0" w:space="0" w:color="auto"/>
                <w:left w:val="none" w:sz="0" w:space="0" w:color="auto"/>
                <w:bottom w:val="none" w:sz="0" w:space="0" w:color="auto"/>
                <w:right w:val="none" w:sz="0" w:space="0" w:color="auto"/>
              </w:divBdr>
            </w:div>
          </w:divsChild>
        </w:div>
        <w:div w:id="206256432">
          <w:marLeft w:val="0"/>
          <w:marRight w:val="0"/>
          <w:marTop w:val="0"/>
          <w:marBottom w:val="0"/>
          <w:divBdr>
            <w:top w:val="none" w:sz="0" w:space="0" w:color="auto"/>
            <w:left w:val="none" w:sz="0" w:space="0" w:color="auto"/>
            <w:bottom w:val="none" w:sz="0" w:space="0" w:color="auto"/>
            <w:right w:val="none" w:sz="0" w:space="0" w:color="auto"/>
          </w:divBdr>
          <w:divsChild>
            <w:div w:id="6029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1562">
      <w:bodyDiv w:val="1"/>
      <w:marLeft w:val="0"/>
      <w:marRight w:val="0"/>
      <w:marTop w:val="0"/>
      <w:marBottom w:val="0"/>
      <w:divBdr>
        <w:top w:val="none" w:sz="0" w:space="0" w:color="auto"/>
        <w:left w:val="none" w:sz="0" w:space="0" w:color="auto"/>
        <w:bottom w:val="none" w:sz="0" w:space="0" w:color="auto"/>
        <w:right w:val="none" w:sz="0" w:space="0" w:color="auto"/>
      </w:divBdr>
    </w:div>
    <w:div w:id="530454024">
      <w:bodyDiv w:val="1"/>
      <w:marLeft w:val="0"/>
      <w:marRight w:val="0"/>
      <w:marTop w:val="0"/>
      <w:marBottom w:val="0"/>
      <w:divBdr>
        <w:top w:val="none" w:sz="0" w:space="0" w:color="auto"/>
        <w:left w:val="none" w:sz="0" w:space="0" w:color="auto"/>
        <w:bottom w:val="none" w:sz="0" w:space="0" w:color="auto"/>
        <w:right w:val="none" w:sz="0" w:space="0" w:color="auto"/>
      </w:divBdr>
      <w:divsChild>
        <w:div w:id="554201997">
          <w:marLeft w:val="0"/>
          <w:marRight w:val="0"/>
          <w:marTop w:val="0"/>
          <w:marBottom w:val="0"/>
          <w:divBdr>
            <w:top w:val="none" w:sz="0" w:space="0" w:color="auto"/>
            <w:left w:val="none" w:sz="0" w:space="0" w:color="auto"/>
            <w:bottom w:val="none" w:sz="0" w:space="0" w:color="auto"/>
            <w:right w:val="none" w:sz="0" w:space="0" w:color="auto"/>
          </w:divBdr>
          <w:divsChild>
            <w:div w:id="2015914666">
              <w:marLeft w:val="0"/>
              <w:marRight w:val="0"/>
              <w:marTop w:val="0"/>
              <w:marBottom w:val="0"/>
              <w:divBdr>
                <w:top w:val="none" w:sz="0" w:space="0" w:color="auto"/>
                <w:left w:val="none" w:sz="0" w:space="0" w:color="auto"/>
                <w:bottom w:val="none" w:sz="0" w:space="0" w:color="auto"/>
                <w:right w:val="none" w:sz="0" w:space="0" w:color="auto"/>
              </w:divBdr>
              <w:divsChild>
                <w:div w:id="15507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8221">
          <w:marLeft w:val="0"/>
          <w:marRight w:val="0"/>
          <w:marTop w:val="0"/>
          <w:marBottom w:val="0"/>
          <w:divBdr>
            <w:top w:val="none" w:sz="0" w:space="0" w:color="auto"/>
            <w:left w:val="none" w:sz="0" w:space="0" w:color="auto"/>
            <w:bottom w:val="none" w:sz="0" w:space="0" w:color="auto"/>
            <w:right w:val="none" w:sz="0" w:space="0" w:color="auto"/>
          </w:divBdr>
        </w:div>
        <w:div w:id="538663206">
          <w:marLeft w:val="0"/>
          <w:marRight w:val="0"/>
          <w:marTop w:val="0"/>
          <w:marBottom w:val="0"/>
          <w:divBdr>
            <w:top w:val="none" w:sz="0" w:space="0" w:color="auto"/>
            <w:left w:val="none" w:sz="0" w:space="0" w:color="auto"/>
            <w:bottom w:val="none" w:sz="0" w:space="0" w:color="auto"/>
            <w:right w:val="none" w:sz="0" w:space="0" w:color="auto"/>
          </w:divBdr>
          <w:divsChild>
            <w:div w:id="1931505339">
              <w:marLeft w:val="0"/>
              <w:marRight w:val="0"/>
              <w:marTop w:val="0"/>
              <w:marBottom w:val="0"/>
              <w:divBdr>
                <w:top w:val="none" w:sz="0" w:space="0" w:color="auto"/>
                <w:left w:val="none" w:sz="0" w:space="0" w:color="auto"/>
                <w:bottom w:val="none" w:sz="0" w:space="0" w:color="auto"/>
                <w:right w:val="none" w:sz="0" w:space="0" w:color="auto"/>
              </w:divBdr>
            </w:div>
          </w:divsChild>
        </w:div>
        <w:div w:id="329142889">
          <w:marLeft w:val="0"/>
          <w:marRight w:val="0"/>
          <w:marTop w:val="0"/>
          <w:marBottom w:val="0"/>
          <w:divBdr>
            <w:top w:val="none" w:sz="0" w:space="0" w:color="auto"/>
            <w:left w:val="none" w:sz="0" w:space="0" w:color="auto"/>
            <w:bottom w:val="none" w:sz="0" w:space="0" w:color="auto"/>
            <w:right w:val="none" w:sz="0" w:space="0" w:color="auto"/>
          </w:divBdr>
          <w:divsChild>
            <w:div w:id="266230894">
              <w:marLeft w:val="0"/>
              <w:marRight w:val="0"/>
              <w:marTop w:val="0"/>
              <w:marBottom w:val="0"/>
              <w:divBdr>
                <w:top w:val="none" w:sz="0" w:space="0" w:color="auto"/>
                <w:left w:val="none" w:sz="0" w:space="0" w:color="auto"/>
                <w:bottom w:val="none" w:sz="0" w:space="0" w:color="auto"/>
                <w:right w:val="none" w:sz="0" w:space="0" w:color="auto"/>
              </w:divBdr>
              <w:divsChild>
                <w:div w:id="6267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6532">
      <w:bodyDiv w:val="1"/>
      <w:marLeft w:val="0"/>
      <w:marRight w:val="0"/>
      <w:marTop w:val="0"/>
      <w:marBottom w:val="0"/>
      <w:divBdr>
        <w:top w:val="none" w:sz="0" w:space="0" w:color="auto"/>
        <w:left w:val="none" w:sz="0" w:space="0" w:color="auto"/>
        <w:bottom w:val="none" w:sz="0" w:space="0" w:color="auto"/>
        <w:right w:val="none" w:sz="0" w:space="0" w:color="auto"/>
      </w:divBdr>
      <w:divsChild>
        <w:div w:id="315456933">
          <w:marLeft w:val="0"/>
          <w:marRight w:val="0"/>
          <w:marTop w:val="0"/>
          <w:marBottom w:val="0"/>
          <w:divBdr>
            <w:top w:val="none" w:sz="0" w:space="0" w:color="auto"/>
            <w:left w:val="none" w:sz="0" w:space="0" w:color="auto"/>
            <w:bottom w:val="none" w:sz="0" w:space="0" w:color="auto"/>
            <w:right w:val="none" w:sz="0" w:space="0" w:color="auto"/>
          </w:divBdr>
          <w:divsChild>
            <w:div w:id="963778545">
              <w:marLeft w:val="0"/>
              <w:marRight w:val="0"/>
              <w:marTop w:val="0"/>
              <w:marBottom w:val="0"/>
              <w:divBdr>
                <w:top w:val="none" w:sz="0" w:space="0" w:color="auto"/>
                <w:left w:val="none" w:sz="0" w:space="0" w:color="auto"/>
                <w:bottom w:val="none" w:sz="0" w:space="0" w:color="auto"/>
                <w:right w:val="none" w:sz="0" w:space="0" w:color="auto"/>
              </w:divBdr>
              <w:divsChild>
                <w:div w:id="8604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01">
          <w:marLeft w:val="0"/>
          <w:marRight w:val="0"/>
          <w:marTop w:val="0"/>
          <w:marBottom w:val="0"/>
          <w:divBdr>
            <w:top w:val="none" w:sz="0" w:space="0" w:color="auto"/>
            <w:left w:val="none" w:sz="0" w:space="0" w:color="auto"/>
            <w:bottom w:val="none" w:sz="0" w:space="0" w:color="auto"/>
            <w:right w:val="none" w:sz="0" w:space="0" w:color="auto"/>
          </w:divBdr>
        </w:div>
        <w:div w:id="1360735828">
          <w:marLeft w:val="0"/>
          <w:marRight w:val="0"/>
          <w:marTop w:val="0"/>
          <w:marBottom w:val="0"/>
          <w:divBdr>
            <w:top w:val="none" w:sz="0" w:space="0" w:color="auto"/>
            <w:left w:val="none" w:sz="0" w:space="0" w:color="auto"/>
            <w:bottom w:val="none" w:sz="0" w:space="0" w:color="auto"/>
            <w:right w:val="none" w:sz="0" w:space="0" w:color="auto"/>
          </w:divBdr>
          <w:divsChild>
            <w:div w:id="1873836596">
              <w:marLeft w:val="0"/>
              <w:marRight w:val="0"/>
              <w:marTop w:val="0"/>
              <w:marBottom w:val="0"/>
              <w:divBdr>
                <w:top w:val="none" w:sz="0" w:space="0" w:color="auto"/>
                <w:left w:val="none" w:sz="0" w:space="0" w:color="auto"/>
                <w:bottom w:val="none" w:sz="0" w:space="0" w:color="auto"/>
                <w:right w:val="none" w:sz="0" w:space="0" w:color="auto"/>
              </w:divBdr>
            </w:div>
          </w:divsChild>
        </w:div>
        <w:div w:id="993872789">
          <w:marLeft w:val="0"/>
          <w:marRight w:val="0"/>
          <w:marTop w:val="0"/>
          <w:marBottom w:val="0"/>
          <w:divBdr>
            <w:top w:val="none" w:sz="0" w:space="0" w:color="auto"/>
            <w:left w:val="none" w:sz="0" w:space="0" w:color="auto"/>
            <w:bottom w:val="none" w:sz="0" w:space="0" w:color="auto"/>
            <w:right w:val="none" w:sz="0" w:space="0" w:color="auto"/>
          </w:divBdr>
          <w:divsChild>
            <w:div w:id="1130710449">
              <w:marLeft w:val="0"/>
              <w:marRight w:val="0"/>
              <w:marTop w:val="0"/>
              <w:marBottom w:val="0"/>
              <w:divBdr>
                <w:top w:val="none" w:sz="0" w:space="0" w:color="auto"/>
                <w:left w:val="none" w:sz="0" w:space="0" w:color="auto"/>
                <w:bottom w:val="none" w:sz="0" w:space="0" w:color="auto"/>
                <w:right w:val="none" w:sz="0" w:space="0" w:color="auto"/>
              </w:divBdr>
              <w:divsChild>
                <w:div w:id="16155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8067">
      <w:bodyDiv w:val="1"/>
      <w:marLeft w:val="0"/>
      <w:marRight w:val="0"/>
      <w:marTop w:val="0"/>
      <w:marBottom w:val="0"/>
      <w:divBdr>
        <w:top w:val="none" w:sz="0" w:space="0" w:color="auto"/>
        <w:left w:val="none" w:sz="0" w:space="0" w:color="auto"/>
        <w:bottom w:val="none" w:sz="0" w:space="0" w:color="auto"/>
        <w:right w:val="none" w:sz="0" w:space="0" w:color="auto"/>
      </w:divBdr>
    </w:div>
    <w:div w:id="1229657861">
      <w:bodyDiv w:val="1"/>
      <w:marLeft w:val="0"/>
      <w:marRight w:val="0"/>
      <w:marTop w:val="0"/>
      <w:marBottom w:val="0"/>
      <w:divBdr>
        <w:top w:val="none" w:sz="0" w:space="0" w:color="auto"/>
        <w:left w:val="none" w:sz="0" w:space="0" w:color="auto"/>
        <w:bottom w:val="none" w:sz="0" w:space="0" w:color="auto"/>
        <w:right w:val="none" w:sz="0" w:space="0" w:color="auto"/>
      </w:divBdr>
      <w:divsChild>
        <w:div w:id="1596747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226597">
              <w:marLeft w:val="0"/>
              <w:marRight w:val="0"/>
              <w:marTop w:val="0"/>
              <w:marBottom w:val="0"/>
              <w:divBdr>
                <w:top w:val="none" w:sz="0" w:space="0" w:color="auto"/>
                <w:left w:val="none" w:sz="0" w:space="0" w:color="auto"/>
                <w:bottom w:val="none" w:sz="0" w:space="0" w:color="auto"/>
                <w:right w:val="none" w:sz="0" w:space="0" w:color="auto"/>
              </w:divBdr>
              <w:divsChild>
                <w:div w:id="198909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4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715">
      <w:bodyDiv w:val="1"/>
      <w:marLeft w:val="0"/>
      <w:marRight w:val="0"/>
      <w:marTop w:val="0"/>
      <w:marBottom w:val="0"/>
      <w:divBdr>
        <w:top w:val="none" w:sz="0" w:space="0" w:color="auto"/>
        <w:left w:val="none" w:sz="0" w:space="0" w:color="auto"/>
        <w:bottom w:val="none" w:sz="0" w:space="0" w:color="auto"/>
        <w:right w:val="none" w:sz="0" w:space="0" w:color="auto"/>
      </w:divBdr>
    </w:div>
    <w:div w:id="1757898538">
      <w:bodyDiv w:val="1"/>
      <w:marLeft w:val="0"/>
      <w:marRight w:val="0"/>
      <w:marTop w:val="0"/>
      <w:marBottom w:val="0"/>
      <w:divBdr>
        <w:top w:val="none" w:sz="0" w:space="0" w:color="auto"/>
        <w:left w:val="none" w:sz="0" w:space="0" w:color="auto"/>
        <w:bottom w:val="none" w:sz="0" w:space="0" w:color="auto"/>
        <w:right w:val="none" w:sz="0" w:space="0" w:color="auto"/>
      </w:divBdr>
    </w:div>
    <w:div w:id="2127461312">
      <w:bodyDiv w:val="1"/>
      <w:marLeft w:val="0"/>
      <w:marRight w:val="0"/>
      <w:marTop w:val="0"/>
      <w:marBottom w:val="0"/>
      <w:divBdr>
        <w:top w:val="none" w:sz="0" w:space="0" w:color="auto"/>
        <w:left w:val="none" w:sz="0" w:space="0" w:color="auto"/>
        <w:bottom w:val="none" w:sz="0" w:space="0" w:color="auto"/>
        <w:right w:val="none" w:sz="0" w:space="0" w:color="auto"/>
      </w:divBdr>
    </w:div>
    <w:div w:id="21350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1319</Words>
  <Characters>7260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cp:lastPrinted>2020-06-18T09:07:00Z</cp:lastPrinted>
  <dcterms:created xsi:type="dcterms:W3CDTF">2022-11-08T15:27:00Z</dcterms:created>
  <dcterms:modified xsi:type="dcterms:W3CDTF">2022-11-08T15:27:00Z</dcterms:modified>
</cp:coreProperties>
</file>